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8C3" w:rsidRDefault="001E28C3">
      <w:pPr>
        <w:pStyle w:val="ConsPlusTitlePage"/>
      </w:pPr>
      <w:r>
        <w:t xml:space="preserve">Документ предоставлен </w:t>
      </w:r>
      <w:hyperlink r:id="rId4" w:history="1">
        <w:r>
          <w:rPr>
            <w:color w:val="0000FF"/>
          </w:rPr>
          <w:t>КонсультантПлюс</w:t>
        </w:r>
      </w:hyperlink>
      <w:r>
        <w:br/>
      </w:r>
    </w:p>
    <w:p w:rsidR="001E28C3" w:rsidRDefault="001E28C3">
      <w:pPr>
        <w:pStyle w:val="ConsPlusNormal"/>
        <w:ind w:firstLine="540"/>
        <w:jc w:val="both"/>
      </w:pPr>
    </w:p>
    <w:p w:rsidR="001E28C3" w:rsidRDefault="001E28C3">
      <w:pPr>
        <w:pStyle w:val="ConsPlusNormal"/>
      </w:pPr>
      <w:r>
        <w:t>Зарегистрировано в Минюсте РФ 27 декабря 2007 г. N 10832</w:t>
      </w:r>
    </w:p>
    <w:p w:rsidR="001E28C3" w:rsidRDefault="001E28C3">
      <w:pPr>
        <w:pStyle w:val="ConsPlusNormal"/>
        <w:pBdr>
          <w:top w:val="single" w:sz="6" w:space="0" w:color="auto"/>
        </w:pBdr>
        <w:spacing w:before="100" w:after="100"/>
        <w:jc w:val="both"/>
        <w:rPr>
          <w:sz w:val="2"/>
          <w:szCs w:val="2"/>
        </w:rPr>
      </w:pPr>
    </w:p>
    <w:p w:rsidR="001E28C3" w:rsidRDefault="001E28C3">
      <w:pPr>
        <w:pStyle w:val="ConsPlusNormal"/>
        <w:jc w:val="center"/>
      </w:pPr>
    </w:p>
    <w:p w:rsidR="001E28C3" w:rsidRDefault="001E28C3">
      <w:pPr>
        <w:pStyle w:val="ConsPlusTitle"/>
        <w:jc w:val="center"/>
      </w:pPr>
      <w:r>
        <w:t>МИНИСТЕРСТВО ЮСТИЦИИ РОССИЙСКОЙ ФЕДЕРАЦИИ</w:t>
      </w:r>
    </w:p>
    <w:p w:rsidR="001E28C3" w:rsidRDefault="001E28C3">
      <w:pPr>
        <w:pStyle w:val="ConsPlusTitle"/>
        <w:jc w:val="center"/>
      </w:pPr>
    </w:p>
    <w:p w:rsidR="001E28C3" w:rsidRDefault="001E28C3">
      <w:pPr>
        <w:pStyle w:val="ConsPlusTitle"/>
        <w:jc w:val="center"/>
      </w:pPr>
      <w:r>
        <w:t>ПРИКАЗ</w:t>
      </w:r>
    </w:p>
    <w:p w:rsidR="001E28C3" w:rsidRDefault="001E28C3">
      <w:pPr>
        <w:pStyle w:val="ConsPlusTitle"/>
        <w:jc w:val="center"/>
      </w:pPr>
      <w:r>
        <w:t>от 27 декабря 2007 г. N 256</w:t>
      </w:r>
    </w:p>
    <w:p w:rsidR="001E28C3" w:rsidRDefault="001E28C3">
      <w:pPr>
        <w:pStyle w:val="ConsPlusTitle"/>
        <w:jc w:val="center"/>
      </w:pPr>
    </w:p>
    <w:p w:rsidR="001E28C3" w:rsidRDefault="001E28C3">
      <w:pPr>
        <w:pStyle w:val="ConsPlusTitle"/>
        <w:jc w:val="center"/>
      </w:pPr>
      <w:r>
        <w:t>ОБ УТВЕРЖДЕНИИ ИНСТРУКЦИИ</w:t>
      </w:r>
    </w:p>
    <w:p w:rsidR="001E28C3" w:rsidRDefault="001E28C3">
      <w:pPr>
        <w:pStyle w:val="ConsPlusTitle"/>
        <w:jc w:val="center"/>
      </w:pPr>
      <w:r>
        <w:t>О ПОРЯДКЕ СОВЕРШЕНИЯ НОТАРИАЛЬНЫХ ДЕЙСТВИЙ ГЛАВАМИ</w:t>
      </w:r>
    </w:p>
    <w:p w:rsidR="001E28C3" w:rsidRDefault="001E28C3">
      <w:pPr>
        <w:pStyle w:val="ConsPlusTitle"/>
        <w:jc w:val="center"/>
      </w:pPr>
      <w:r>
        <w:t>МЕСТНЫХ АДМИНИСТРАЦИЙ ПОСЕЛЕНИЙ И МУНИЦИПАЛЬНЫХ РАЙОНОВ</w:t>
      </w:r>
    </w:p>
    <w:p w:rsidR="001E28C3" w:rsidRDefault="001E28C3">
      <w:pPr>
        <w:pStyle w:val="ConsPlusTitle"/>
        <w:jc w:val="center"/>
      </w:pPr>
      <w:r>
        <w:t>И СПЕЦИАЛЬНО УПОЛНОМОЧЕННЫМИ ДОЛЖНОСТНЫМИ ЛИЦАМИ МЕСТНОГО</w:t>
      </w:r>
    </w:p>
    <w:p w:rsidR="001E28C3" w:rsidRDefault="001E28C3">
      <w:pPr>
        <w:pStyle w:val="ConsPlusTitle"/>
        <w:jc w:val="center"/>
      </w:pPr>
      <w:r>
        <w:t>САМОУПРАВЛЕНИЯ ПОСЕЛЕНИЙ И МУНИЦИПАЛЬНЫХ РАЙОНОВ</w:t>
      </w:r>
    </w:p>
    <w:p w:rsidR="001E28C3" w:rsidRDefault="001E28C3">
      <w:pPr>
        <w:pStyle w:val="ConsPlusNormal"/>
        <w:jc w:val="center"/>
      </w:pPr>
      <w:r>
        <w:t>Список изменяющих документов</w:t>
      </w:r>
    </w:p>
    <w:p w:rsidR="001E28C3" w:rsidRDefault="001E28C3">
      <w:pPr>
        <w:pStyle w:val="ConsPlusNormal"/>
        <w:jc w:val="center"/>
      </w:pPr>
      <w:r>
        <w:t xml:space="preserve">(в ред. Приказов Минюста РФ от 27.08.2008 </w:t>
      </w:r>
      <w:hyperlink r:id="rId5" w:history="1">
        <w:r>
          <w:rPr>
            <w:color w:val="0000FF"/>
          </w:rPr>
          <w:t>N 182</w:t>
        </w:r>
      </w:hyperlink>
      <w:r>
        <w:t>,</w:t>
      </w:r>
    </w:p>
    <w:p w:rsidR="001E28C3" w:rsidRDefault="001E28C3">
      <w:pPr>
        <w:pStyle w:val="ConsPlusNormal"/>
        <w:jc w:val="center"/>
      </w:pPr>
      <w:r>
        <w:t xml:space="preserve">от 03.08.2009 </w:t>
      </w:r>
      <w:hyperlink r:id="rId6" w:history="1">
        <w:r>
          <w:rPr>
            <w:color w:val="0000FF"/>
          </w:rPr>
          <w:t>N 241</w:t>
        </w:r>
      </w:hyperlink>
      <w:r>
        <w:t>)</w:t>
      </w:r>
    </w:p>
    <w:p w:rsidR="001E28C3" w:rsidRDefault="001E28C3">
      <w:pPr>
        <w:pStyle w:val="ConsPlusNormal"/>
        <w:jc w:val="center"/>
      </w:pPr>
    </w:p>
    <w:p w:rsidR="001E28C3" w:rsidRDefault="001E28C3">
      <w:pPr>
        <w:pStyle w:val="ConsPlusNormal"/>
        <w:ind w:firstLine="540"/>
        <w:jc w:val="both"/>
      </w:pPr>
      <w:r>
        <w:t xml:space="preserve">На основании </w:t>
      </w:r>
      <w:hyperlink r:id="rId7" w:history="1">
        <w:r>
          <w:rPr>
            <w:color w:val="0000FF"/>
          </w:rPr>
          <w:t>части третьей статьи 39</w:t>
        </w:r>
      </w:hyperlink>
      <w:r>
        <w:t xml:space="preserve"> Основ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27, ст. 2711; 2004, N 35, ст. 3607; 2004, N 45, ст. 4377; 2005, N 27, ст. 2717; 2006, N 27, ст. 2881; 2007, N 1 (ч. I), ст. 21; 2007, N 27, ст. 3213) приказываю:</w:t>
      </w:r>
    </w:p>
    <w:p w:rsidR="001E28C3" w:rsidRDefault="001E28C3">
      <w:pPr>
        <w:pStyle w:val="ConsPlusNormal"/>
        <w:ind w:firstLine="540"/>
        <w:jc w:val="both"/>
      </w:pPr>
      <w:r>
        <w:t xml:space="preserve">1. Утвердить прилагаемую </w:t>
      </w:r>
      <w:hyperlink w:anchor="P31" w:history="1">
        <w:r>
          <w:rPr>
            <w:color w:val="0000FF"/>
          </w:rPr>
          <w:t>Инструкцию</w:t>
        </w:r>
      </w:hyperlink>
      <w:r>
        <w:t xml:space="preserve">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w:t>
      </w:r>
    </w:p>
    <w:p w:rsidR="001E28C3" w:rsidRDefault="001E28C3">
      <w:pPr>
        <w:pStyle w:val="ConsPlusNormal"/>
        <w:jc w:val="both"/>
      </w:pPr>
      <w:r>
        <w:t xml:space="preserve">(в ред. </w:t>
      </w:r>
      <w:hyperlink r:id="rId8" w:history="1">
        <w:r>
          <w:rPr>
            <w:color w:val="0000FF"/>
          </w:rPr>
          <w:t>Приказа</w:t>
        </w:r>
      </w:hyperlink>
      <w:r>
        <w:t xml:space="preserve"> Минюста РФ от 03.08.2009 N 241)</w:t>
      </w:r>
    </w:p>
    <w:p w:rsidR="001E28C3" w:rsidRDefault="001E28C3">
      <w:pPr>
        <w:pStyle w:val="ConsPlusNormal"/>
        <w:ind w:firstLine="540"/>
        <w:jc w:val="both"/>
      </w:pPr>
      <w:r>
        <w:t xml:space="preserve">2. Признать утратившей силу </w:t>
      </w:r>
      <w:hyperlink r:id="rId9" w:history="1">
        <w:r>
          <w:rPr>
            <w:color w:val="0000FF"/>
          </w:rPr>
          <w:t>Инструкцию</w:t>
        </w:r>
      </w:hyperlink>
      <w:r>
        <w:t xml:space="preserve"> о порядке совершения нотариальных действий должностными лицами органов исполнительной власти, утвержденную заместителем Министра юстиции Российской Федерации А.М. Степановым 19 марта 1996 г. (зарегистрирована в Минюсте России 19 марта 1996 г., регистрационный N 1055).</w:t>
      </w:r>
    </w:p>
    <w:p w:rsidR="001E28C3" w:rsidRDefault="001E28C3">
      <w:pPr>
        <w:pStyle w:val="ConsPlusNormal"/>
        <w:ind w:firstLine="540"/>
        <w:jc w:val="both"/>
      </w:pPr>
      <w:r>
        <w:t>3. Ввести в действие Приказ с 15 января 2008 г.</w:t>
      </w:r>
    </w:p>
    <w:p w:rsidR="001E28C3" w:rsidRDefault="001E28C3">
      <w:pPr>
        <w:pStyle w:val="ConsPlusNormal"/>
        <w:ind w:firstLine="540"/>
        <w:jc w:val="both"/>
      </w:pPr>
    </w:p>
    <w:p w:rsidR="001E28C3" w:rsidRDefault="001E28C3">
      <w:pPr>
        <w:pStyle w:val="ConsPlusNormal"/>
        <w:jc w:val="right"/>
      </w:pPr>
      <w:r>
        <w:t>Министр</w:t>
      </w:r>
    </w:p>
    <w:p w:rsidR="001E28C3" w:rsidRDefault="001E28C3">
      <w:pPr>
        <w:pStyle w:val="ConsPlusNormal"/>
        <w:jc w:val="right"/>
      </w:pPr>
      <w:r>
        <w:t>В.УСТИНОВ</w:t>
      </w:r>
    </w:p>
    <w:p w:rsidR="001E28C3" w:rsidRDefault="001E28C3">
      <w:pPr>
        <w:pStyle w:val="ConsPlusNormal"/>
        <w:ind w:firstLine="540"/>
        <w:jc w:val="both"/>
      </w:pPr>
    </w:p>
    <w:p w:rsidR="001E28C3" w:rsidRDefault="001E28C3">
      <w:pPr>
        <w:pStyle w:val="ConsPlusNormal"/>
        <w:ind w:firstLine="540"/>
        <w:jc w:val="both"/>
      </w:pPr>
    </w:p>
    <w:p w:rsidR="001E28C3" w:rsidRDefault="001E28C3">
      <w:pPr>
        <w:pStyle w:val="ConsPlusNormal"/>
        <w:ind w:firstLine="540"/>
        <w:jc w:val="both"/>
      </w:pPr>
    </w:p>
    <w:p w:rsidR="001E28C3" w:rsidRDefault="001E28C3">
      <w:pPr>
        <w:pStyle w:val="ConsPlusNormal"/>
        <w:ind w:firstLine="540"/>
        <w:jc w:val="both"/>
      </w:pPr>
    </w:p>
    <w:p w:rsidR="001E28C3" w:rsidRDefault="001E28C3">
      <w:pPr>
        <w:pStyle w:val="ConsPlusNormal"/>
        <w:ind w:firstLine="540"/>
        <w:jc w:val="both"/>
      </w:pPr>
    </w:p>
    <w:p w:rsidR="001E28C3" w:rsidRDefault="001E28C3">
      <w:pPr>
        <w:pStyle w:val="ConsPlusTitle"/>
        <w:jc w:val="center"/>
      </w:pPr>
      <w:bookmarkStart w:id="0" w:name="P31"/>
      <w:bookmarkEnd w:id="0"/>
      <w:r>
        <w:t>ИНСТРУКЦИЯ</w:t>
      </w:r>
    </w:p>
    <w:p w:rsidR="001E28C3" w:rsidRDefault="001E28C3">
      <w:pPr>
        <w:pStyle w:val="ConsPlusTitle"/>
        <w:jc w:val="center"/>
      </w:pPr>
      <w:r>
        <w:t>О ПОРЯДКЕ СОВЕРШЕНИЯ НОТАРИАЛЬНЫХ</w:t>
      </w:r>
    </w:p>
    <w:p w:rsidR="001E28C3" w:rsidRDefault="001E28C3">
      <w:pPr>
        <w:pStyle w:val="ConsPlusTitle"/>
        <w:jc w:val="center"/>
      </w:pPr>
      <w:r>
        <w:t>ДЕЙСТВИЙ ГЛАВАМИ МЕСТНЫХ АДМИНИСТРАЦИЙ ПОСЕЛЕНИЙ</w:t>
      </w:r>
    </w:p>
    <w:p w:rsidR="001E28C3" w:rsidRDefault="001E28C3">
      <w:pPr>
        <w:pStyle w:val="ConsPlusTitle"/>
        <w:jc w:val="center"/>
      </w:pPr>
      <w:r>
        <w:t>И МУНИЦИПАЛЬНЫХ РАЙОНОВ И СПЕЦИАЛЬНО УПОЛНОМОЧЕННЫМИ</w:t>
      </w:r>
    </w:p>
    <w:p w:rsidR="001E28C3" w:rsidRDefault="001E28C3">
      <w:pPr>
        <w:pStyle w:val="ConsPlusTitle"/>
        <w:jc w:val="center"/>
      </w:pPr>
      <w:r>
        <w:t>ДОЛЖНОСТНЫМИ ЛИЦАМИ МЕСТНОГО САМОУПРАВЛЕНИЯ ПОСЕЛЕНИЙ</w:t>
      </w:r>
    </w:p>
    <w:p w:rsidR="001E28C3" w:rsidRDefault="001E28C3">
      <w:pPr>
        <w:pStyle w:val="ConsPlusTitle"/>
        <w:jc w:val="center"/>
      </w:pPr>
      <w:r>
        <w:t>И МУНИЦИПАЛЬНЫХ РАЙОНОВ</w:t>
      </w:r>
    </w:p>
    <w:p w:rsidR="001E28C3" w:rsidRDefault="001E28C3">
      <w:pPr>
        <w:pStyle w:val="ConsPlusNormal"/>
        <w:jc w:val="center"/>
      </w:pPr>
      <w:r>
        <w:t>Список изменяющих документов</w:t>
      </w:r>
    </w:p>
    <w:p w:rsidR="001E28C3" w:rsidRDefault="001E28C3">
      <w:pPr>
        <w:pStyle w:val="ConsPlusNormal"/>
        <w:jc w:val="center"/>
      </w:pPr>
      <w:r>
        <w:t xml:space="preserve">(в ред. Приказов Минюста РФ от 27.08.2008 </w:t>
      </w:r>
      <w:hyperlink r:id="rId10" w:history="1">
        <w:r>
          <w:rPr>
            <w:color w:val="0000FF"/>
          </w:rPr>
          <w:t>N 182</w:t>
        </w:r>
      </w:hyperlink>
      <w:r>
        <w:t>,</w:t>
      </w:r>
    </w:p>
    <w:p w:rsidR="001E28C3" w:rsidRDefault="001E28C3">
      <w:pPr>
        <w:pStyle w:val="ConsPlusNormal"/>
        <w:jc w:val="center"/>
      </w:pPr>
      <w:r>
        <w:t xml:space="preserve">от 03.08.2009 </w:t>
      </w:r>
      <w:hyperlink r:id="rId11" w:history="1">
        <w:r>
          <w:rPr>
            <w:color w:val="0000FF"/>
          </w:rPr>
          <w:t>N 241</w:t>
        </w:r>
      </w:hyperlink>
      <w:r>
        <w:t>)</w:t>
      </w:r>
    </w:p>
    <w:p w:rsidR="001E28C3" w:rsidRDefault="001E28C3">
      <w:pPr>
        <w:pStyle w:val="ConsPlusNormal"/>
        <w:ind w:firstLine="540"/>
        <w:jc w:val="both"/>
      </w:pPr>
    </w:p>
    <w:p w:rsidR="001E28C3" w:rsidRDefault="001E28C3">
      <w:pPr>
        <w:pStyle w:val="ConsPlusNormal"/>
        <w:jc w:val="center"/>
      </w:pPr>
      <w:r>
        <w:t>Глава I. Общие положения</w:t>
      </w:r>
    </w:p>
    <w:p w:rsidR="001E28C3" w:rsidRDefault="001E28C3">
      <w:pPr>
        <w:pStyle w:val="ConsPlusNormal"/>
        <w:ind w:firstLine="540"/>
        <w:jc w:val="both"/>
      </w:pPr>
    </w:p>
    <w:p w:rsidR="001E28C3" w:rsidRDefault="001E28C3">
      <w:pPr>
        <w:pStyle w:val="ConsPlusNormal"/>
        <w:ind w:firstLine="540"/>
        <w:jc w:val="both"/>
      </w:pPr>
      <w:bookmarkStart w:id="1" w:name="P43"/>
      <w:bookmarkEnd w:id="1"/>
      <w:r>
        <w:t xml:space="preserve">1. Инструкция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(далее - Инструкция) разработана в соответствии с </w:t>
      </w:r>
      <w:hyperlink r:id="rId12" w:history="1">
        <w:r>
          <w:rPr>
            <w:color w:val="0000FF"/>
          </w:rPr>
          <w:t>частью третьей статьи 39</w:t>
        </w:r>
      </w:hyperlink>
      <w:r>
        <w:t xml:space="preserve"> Основ законодательства Российской Федерации о нотариате от 11 февраля 1993 г. N 4462-1 (далее - Основы) &lt;1&gt;.</w:t>
      </w:r>
    </w:p>
    <w:p w:rsidR="001E28C3" w:rsidRDefault="001E28C3">
      <w:pPr>
        <w:pStyle w:val="ConsPlusNormal"/>
        <w:jc w:val="both"/>
      </w:pPr>
      <w:r>
        <w:t xml:space="preserve">(в ред. </w:t>
      </w:r>
      <w:hyperlink r:id="rId13" w:history="1">
        <w:r>
          <w:rPr>
            <w:color w:val="0000FF"/>
          </w:rPr>
          <w:t>Приказа</w:t>
        </w:r>
      </w:hyperlink>
      <w:r>
        <w:t xml:space="preserve"> Минюста РФ от 03.08.2009 N 241)</w:t>
      </w:r>
    </w:p>
    <w:p w:rsidR="001E28C3" w:rsidRDefault="001E28C3">
      <w:pPr>
        <w:pStyle w:val="ConsPlusNormal"/>
        <w:ind w:firstLine="540"/>
        <w:jc w:val="both"/>
      </w:pPr>
      <w:r>
        <w:t>--------------------------------</w:t>
      </w:r>
    </w:p>
    <w:p w:rsidR="001E28C3" w:rsidRDefault="001E28C3">
      <w:pPr>
        <w:pStyle w:val="ConsPlusNormal"/>
        <w:ind w:firstLine="540"/>
        <w:jc w:val="both"/>
      </w:pPr>
      <w:r>
        <w:t>&lt;1&gt;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27, ст. 2711; 2004, N 35, ст. 3607; 2004, N 45, ст. 4377; 2005, N 27, ст. 2717; 2006, N 27, ст. 2881; 2007, N 1 (ч. I), ст. 21; 2007, N 27, ст. 3213.</w:t>
      </w:r>
    </w:p>
    <w:p w:rsidR="001E28C3" w:rsidRDefault="001E28C3">
      <w:pPr>
        <w:pStyle w:val="ConsPlusNormal"/>
        <w:ind w:firstLine="540"/>
        <w:jc w:val="both"/>
      </w:pPr>
    </w:p>
    <w:p w:rsidR="001E28C3" w:rsidRDefault="001E28C3">
      <w:pPr>
        <w:pStyle w:val="ConsPlusNormal"/>
        <w:ind w:firstLine="540"/>
        <w:jc w:val="both"/>
      </w:pPr>
      <w:r>
        <w:t xml:space="preserve">В соответствии со </w:t>
      </w:r>
      <w:hyperlink r:id="rId14" w:history="1">
        <w:r>
          <w:rPr>
            <w:color w:val="0000FF"/>
          </w:rPr>
          <w:t>статьей 37</w:t>
        </w:r>
      </w:hyperlink>
      <w:r>
        <w:t xml:space="preserve"> Основ в случае, если в поселении или расположенном на межселенной территории населенном пункте нет нотариуса,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(далее - должностные лица местного самоуправления):</w:t>
      </w:r>
    </w:p>
    <w:p w:rsidR="001E28C3" w:rsidRDefault="001E28C3">
      <w:pPr>
        <w:pStyle w:val="ConsPlusNormal"/>
        <w:jc w:val="both"/>
      </w:pPr>
      <w:r>
        <w:t xml:space="preserve">(в ред. </w:t>
      </w:r>
      <w:hyperlink r:id="rId15" w:history="1">
        <w:r>
          <w:rPr>
            <w:color w:val="0000FF"/>
          </w:rPr>
          <w:t>Приказа</w:t>
        </w:r>
      </w:hyperlink>
      <w:r>
        <w:t xml:space="preserve"> Минюста РФ от 03.08.2009 N 241)</w:t>
      </w:r>
    </w:p>
    <w:p w:rsidR="001E28C3" w:rsidRDefault="001E28C3">
      <w:pPr>
        <w:pStyle w:val="ConsPlusNormal"/>
        <w:ind w:firstLine="540"/>
        <w:jc w:val="both"/>
      </w:pPr>
      <w:r>
        <w:t>имеют право совершать следующие нотариальные действия:</w:t>
      </w:r>
    </w:p>
    <w:p w:rsidR="001E28C3" w:rsidRDefault="001E28C3">
      <w:pPr>
        <w:pStyle w:val="ConsPlusNormal"/>
        <w:ind w:firstLine="540"/>
        <w:jc w:val="both"/>
      </w:pPr>
      <w:r>
        <w:t>1) удостоверять завещания;</w:t>
      </w:r>
    </w:p>
    <w:p w:rsidR="001E28C3" w:rsidRDefault="001E28C3">
      <w:pPr>
        <w:pStyle w:val="ConsPlusNormal"/>
        <w:ind w:firstLine="540"/>
        <w:jc w:val="both"/>
      </w:pPr>
      <w:r>
        <w:t>2) удостоверять доверенности;</w:t>
      </w:r>
    </w:p>
    <w:p w:rsidR="001E28C3" w:rsidRDefault="001E28C3">
      <w:pPr>
        <w:pStyle w:val="ConsPlusNormal"/>
        <w:ind w:firstLine="540"/>
        <w:jc w:val="both"/>
      </w:pPr>
      <w:bookmarkStart w:id="2" w:name="P53"/>
      <w:bookmarkEnd w:id="2"/>
      <w:r>
        <w:t>3) принимать меры по охране наследственного имущества и в случае необходимости меры по управлению им;</w:t>
      </w:r>
    </w:p>
    <w:p w:rsidR="001E28C3" w:rsidRDefault="001E28C3">
      <w:pPr>
        <w:pStyle w:val="ConsPlusNormal"/>
        <w:ind w:firstLine="540"/>
        <w:jc w:val="both"/>
      </w:pPr>
      <w:r>
        <w:t>4) свидетельствовать верность копий документов и выписок из них;</w:t>
      </w:r>
    </w:p>
    <w:p w:rsidR="001E28C3" w:rsidRDefault="001E28C3">
      <w:pPr>
        <w:pStyle w:val="ConsPlusNormal"/>
        <w:ind w:firstLine="540"/>
        <w:jc w:val="both"/>
      </w:pPr>
      <w:r>
        <w:t>5) свидетельствовать подлинность подписи на документах;</w:t>
      </w:r>
    </w:p>
    <w:p w:rsidR="001E28C3" w:rsidRDefault="001E28C3">
      <w:pPr>
        <w:pStyle w:val="ConsPlusNormal"/>
        <w:ind w:firstLine="540"/>
        <w:jc w:val="both"/>
      </w:pPr>
      <w:r>
        <w:t>законодательными актами Российской Федерации на должностных лиц местного самоуправления может быть возложено совершение и иных нотариальных действий.</w:t>
      </w:r>
    </w:p>
    <w:p w:rsidR="001E28C3" w:rsidRDefault="001E28C3">
      <w:pPr>
        <w:pStyle w:val="ConsPlusNormal"/>
        <w:ind w:firstLine="540"/>
        <w:jc w:val="both"/>
      </w:pPr>
      <w:r>
        <w:t>2. Глава местной администрации поселения или муниципального района (далее - глава местной администрации) в случае отсутствия в поселении или расположенном на межселенной территории населенном пункте нотариуса имеют право совершать нотариальные действия по должности.</w:t>
      </w:r>
    </w:p>
    <w:p w:rsidR="001E28C3" w:rsidRDefault="001E28C3">
      <w:pPr>
        <w:pStyle w:val="ConsPlusNormal"/>
        <w:ind w:firstLine="540"/>
        <w:jc w:val="both"/>
      </w:pPr>
      <w:r>
        <w:t>Решением главы местной администрации в случае отсутствия в поселении или расположенном на межселенной территории населенном пункте нотариуса совершение нотариальных действий может быть возложено на одно или нескольких должностных лиц местного самоуправления.</w:t>
      </w:r>
    </w:p>
    <w:p w:rsidR="001E28C3" w:rsidRDefault="001E28C3">
      <w:pPr>
        <w:pStyle w:val="ConsPlusNormal"/>
        <w:ind w:firstLine="540"/>
        <w:jc w:val="both"/>
      </w:pPr>
      <w:r>
        <w:t>Информация о принятом решении должна быть доведена до сведения граждан, проживающих на территории поселения или межселенной территории, территориального органа Минюста России и нотариальной палаты субъекта Российской Федерации.</w:t>
      </w:r>
    </w:p>
    <w:p w:rsidR="001E28C3" w:rsidRDefault="001E28C3">
      <w:pPr>
        <w:pStyle w:val="ConsPlusNormal"/>
        <w:ind w:firstLine="540"/>
        <w:jc w:val="both"/>
      </w:pPr>
      <w:r>
        <w:t xml:space="preserve">Территориальный орган Минюста России информирует глав местных администраций о действующих на территории нотариальных округов, в пределах которых находятся соответствующие поселения и межселенные территории, государственных нотариальных конторах и (или) нотариусах, занимающихся частной практикой, в том числе нотариусах, уполномоченных в установленном </w:t>
      </w:r>
      <w:hyperlink r:id="rId16" w:history="1">
        <w:r>
          <w:rPr>
            <w:color w:val="0000FF"/>
          </w:rPr>
          <w:t>порядке</w:t>
        </w:r>
      </w:hyperlink>
      <w:r>
        <w:t xml:space="preserve"> выдавать свидетельства о праве на наследство и принимать меры к охране наследственного имущества.</w:t>
      </w:r>
    </w:p>
    <w:p w:rsidR="001E28C3" w:rsidRDefault="001E28C3">
      <w:pPr>
        <w:pStyle w:val="ConsPlusNormal"/>
        <w:jc w:val="both"/>
      </w:pPr>
      <w:r>
        <w:t xml:space="preserve">(п. 2 в ред. </w:t>
      </w:r>
      <w:hyperlink r:id="rId17" w:history="1">
        <w:r>
          <w:rPr>
            <w:color w:val="0000FF"/>
          </w:rPr>
          <w:t>Приказа</w:t>
        </w:r>
      </w:hyperlink>
      <w:r>
        <w:t xml:space="preserve"> Минюста РФ от 03.08.2009 N 241)</w:t>
      </w:r>
    </w:p>
    <w:p w:rsidR="001E28C3" w:rsidRDefault="001E28C3">
      <w:pPr>
        <w:pStyle w:val="ConsPlusNormal"/>
        <w:ind w:firstLine="540"/>
        <w:jc w:val="both"/>
      </w:pPr>
      <w:r>
        <w:t xml:space="preserve">3. Должностные лица местного самоуправления при совершении нотариальных действий руководствуются </w:t>
      </w:r>
      <w:hyperlink r:id="rId18" w:history="1">
        <w:r>
          <w:rPr>
            <w:color w:val="0000FF"/>
          </w:rPr>
          <w:t>Конституцией</w:t>
        </w:r>
      </w:hyperlink>
      <w:r>
        <w:t xml:space="preserve"> Российской Федерации, конституциями (уставами) субъектов Российской Федерации, </w:t>
      </w:r>
      <w:hyperlink r:id="rId19" w:history="1">
        <w:r>
          <w:rPr>
            <w:color w:val="0000FF"/>
          </w:rPr>
          <w:t>Основами</w:t>
        </w:r>
      </w:hyperlink>
      <w:r>
        <w:t xml:space="preserve">, Гражданским </w:t>
      </w:r>
      <w:hyperlink r:id="rId20" w:history="1">
        <w:r>
          <w:rPr>
            <w:color w:val="0000FF"/>
          </w:rPr>
          <w:t>кодексом</w:t>
        </w:r>
      </w:hyperlink>
      <w:r>
        <w:t xml:space="preserve"> Российской Федерации (далее - Кодекс) &lt;1&gt;, иными нормативными правовыми актами Российской Федерации, нормативными правовыми актами субъектов Российской Федерации, принятыми в пределах их компетенции, а также международными договорами Российской Федерации.</w:t>
      </w:r>
    </w:p>
    <w:p w:rsidR="001E28C3" w:rsidRDefault="001E28C3">
      <w:pPr>
        <w:pStyle w:val="ConsPlusNormal"/>
        <w:ind w:firstLine="540"/>
        <w:jc w:val="both"/>
      </w:pPr>
      <w:r>
        <w:t>--------------------------------</w:t>
      </w:r>
    </w:p>
    <w:p w:rsidR="001E28C3" w:rsidRDefault="001E28C3">
      <w:pPr>
        <w:pStyle w:val="ConsPlusNormal"/>
        <w:ind w:firstLine="540"/>
        <w:jc w:val="both"/>
      </w:pPr>
      <w:r>
        <w:t>&lt;1&gt; Собрание законодательства Российской Федерации, 1994, N 32, ст. 3301; 1996, N 5, ст. 410; 2001, N 49, ст. 4552; 2007, N 1 (ч. I), ст. 21.</w:t>
      </w:r>
    </w:p>
    <w:p w:rsidR="001E28C3" w:rsidRDefault="001E28C3">
      <w:pPr>
        <w:pStyle w:val="ConsPlusNormal"/>
        <w:ind w:firstLine="540"/>
        <w:jc w:val="both"/>
      </w:pPr>
    </w:p>
    <w:p w:rsidR="001E28C3" w:rsidRDefault="001E28C3">
      <w:pPr>
        <w:pStyle w:val="ConsPlusNormal"/>
        <w:ind w:firstLine="540"/>
        <w:jc w:val="both"/>
      </w:pPr>
      <w:bookmarkStart w:id="3" w:name="P66"/>
      <w:bookmarkEnd w:id="3"/>
      <w:r>
        <w:t>4. При совершении нотариальных действий должностные лица местного самоуправления обязаны соблюдать тайну совершаемых нотариальных действий, в связи с чем им запрещается разглашать сведения, оглашать документы, которые стали им известны в связи с совершением нотариальных действий, в том числе и после прекращения полномочий или увольнения с муниципальной службы, за исключением случаев, предусмотренных законом.</w:t>
      </w:r>
    </w:p>
    <w:p w:rsidR="001E28C3" w:rsidRDefault="001E28C3">
      <w:pPr>
        <w:pStyle w:val="ConsPlusNormal"/>
        <w:ind w:firstLine="540"/>
        <w:jc w:val="both"/>
      </w:pPr>
      <w:r>
        <w:t>Сведения (документы) о совершенных нотариальных действиях могут выдаваться только лицам, от имени или по поручению которых совершены эти действия.</w:t>
      </w:r>
    </w:p>
    <w:p w:rsidR="001E28C3" w:rsidRDefault="001E28C3">
      <w:pPr>
        <w:pStyle w:val="ConsPlusNormal"/>
        <w:ind w:firstLine="540"/>
        <w:jc w:val="both"/>
      </w:pPr>
      <w:r>
        <w:t>Справки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Справки о завещании выдаются только после смерти завещателя по представлению свидетельства о смерти.</w:t>
      </w:r>
    </w:p>
    <w:p w:rsidR="001E28C3" w:rsidRDefault="001E28C3">
      <w:pPr>
        <w:pStyle w:val="ConsPlusNormal"/>
        <w:ind w:firstLine="540"/>
        <w:jc w:val="both"/>
      </w:pPr>
      <w:r>
        <w:t>Правила о соблюдении тайны нотариальных действий распространяются также на лиц, которым о совершении нотариальных действий стало известно в связи с выполнением ими служебных обязанностей.</w:t>
      </w:r>
    </w:p>
    <w:p w:rsidR="001E28C3" w:rsidRDefault="001E28C3">
      <w:pPr>
        <w:pStyle w:val="ConsPlusNormal"/>
        <w:ind w:firstLine="540"/>
        <w:jc w:val="both"/>
      </w:pPr>
      <w:r>
        <w:t>Суд может освободить должностное лицо местного самоуправления от обязанности сохранения тайны, если против него возбуждено уголовное дело в связи с совершением нотариального действия.</w:t>
      </w:r>
    </w:p>
    <w:p w:rsidR="001E28C3" w:rsidRDefault="001E28C3">
      <w:pPr>
        <w:pStyle w:val="ConsPlusNormal"/>
        <w:ind w:firstLine="540"/>
        <w:jc w:val="both"/>
      </w:pPr>
      <w:r>
        <w:t>5. Должностные лица местного самоуправления обязаны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1E28C3" w:rsidRDefault="001E28C3">
      <w:pPr>
        <w:pStyle w:val="ConsPlusNormal"/>
        <w:ind w:firstLine="540"/>
        <w:jc w:val="both"/>
      </w:pPr>
      <w:r>
        <w:t>6. Нотариальное делопроизводство осуществляется должностными лицами местного самоуправления в соответствии с правилами нотариального делопроизводства, утверждаемыми Министерством юстиции Российской Федерации совместно с Федеральной нотариальной палатой.</w:t>
      </w:r>
    </w:p>
    <w:p w:rsidR="001E28C3" w:rsidRDefault="001E28C3">
      <w:pPr>
        <w:pStyle w:val="ConsPlusNormal"/>
        <w:ind w:firstLine="540"/>
        <w:jc w:val="both"/>
      </w:pPr>
      <w:r>
        <w:t>7. Нотариальное делопроизводство ведется должностными лицами местного самоуправления на языке, предусмотренном законодательством Российской Федерации, республик в составе Российской Федерации, автономной области и автономных округов.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1E28C3" w:rsidRDefault="001E28C3">
      <w:pPr>
        <w:pStyle w:val="ConsPlusNormal"/>
        <w:ind w:firstLine="540"/>
        <w:jc w:val="both"/>
      </w:pPr>
      <w:r>
        <w:t>8. При совершении нотариального действия должностным лицом местного самоуправления на документы проставляется собственноручная подпись указанного лица и оттиск печати местной администрации поселения или муниципального района с изображением Государственного герба Российской Федерации (далее - печать местной администрации).</w:t>
      </w:r>
    </w:p>
    <w:p w:rsidR="001E28C3" w:rsidRDefault="001E28C3">
      <w:pPr>
        <w:pStyle w:val="ConsPlusNormal"/>
        <w:jc w:val="both"/>
      </w:pPr>
      <w:r>
        <w:t xml:space="preserve">(в ред. </w:t>
      </w:r>
      <w:hyperlink r:id="rId21" w:history="1">
        <w:r>
          <w:rPr>
            <w:color w:val="0000FF"/>
          </w:rPr>
          <w:t>Приказа</w:t>
        </w:r>
      </w:hyperlink>
      <w:r>
        <w:t xml:space="preserve"> Минюста РФ от 03.08.2009 N 241)</w:t>
      </w:r>
    </w:p>
    <w:p w:rsidR="001E28C3" w:rsidRDefault="001E28C3">
      <w:pPr>
        <w:pStyle w:val="ConsPlusNormal"/>
        <w:ind w:firstLine="540"/>
        <w:jc w:val="both"/>
      </w:pPr>
    </w:p>
    <w:p w:rsidR="001E28C3" w:rsidRDefault="001E28C3">
      <w:pPr>
        <w:pStyle w:val="ConsPlusNormal"/>
        <w:jc w:val="center"/>
      </w:pPr>
      <w:r>
        <w:t>Глава II. Основные правила</w:t>
      </w:r>
    </w:p>
    <w:p w:rsidR="001E28C3" w:rsidRDefault="001E28C3">
      <w:pPr>
        <w:pStyle w:val="ConsPlusNormal"/>
        <w:jc w:val="center"/>
      </w:pPr>
      <w:r>
        <w:t>совершения нотариальных действий</w:t>
      </w:r>
    </w:p>
    <w:p w:rsidR="001E28C3" w:rsidRDefault="001E28C3">
      <w:pPr>
        <w:pStyle w:val="ConsPlusNormal"/>
        <w:ind w:firstLine="540"/>
        <w:jc w:val="both"/>
      </w:pPr>
    </w:p>
    <w:p w:rsidR="001E28C3" w:rsidRDefault="001E28C3">
      <w:pPr>
        <w:pStyle w:val="ConsPlusNormal"/>
        <w:ind w:firstLine="540"/>
        <w:jc w:val="both"/>
      </w:pPr>
      <w:r>
        <w:t xml:space="preserve">9. Нотариальные действия, указанные в </w:t>
      </w:r>
      <w:hyperlink w:anchor="P43" w:history="1">
        <w:r>
          <w:rPr>
            <w:color w:val="0000FF"/>
          </w:rPr>
          <w:t>пункте 1</w:t>
        </w:r>
      </w:hyperlink>
      <w:r>
        <w:t xml:space="preserve"> Инструкции, за исключением принятия мер к охране наследственного имущества и в случае необходимости по управлению им (</w:t>
      </w:r>
      <w:hyperlink w:anchor="P53" w:history="1">
        <w:r>
          <w:rPr>
            <w:color w:val="0000FF"/>
          </w:rPr>
          <w:t>подпункт 3 пункта 1</w:t>
        </w:r>
      </w:hyperlink>
      <w:r>
        <w:t xml:space="preserve"> Инструкции), могут быть совершены должностным лицом местного самоуправления в местной администрации любого поселения и муниципального района в случае отсутствия в поселении или расположенном на межселенной территории населенном пункте нотариуса.</w:t>
      </w:r>
    </w:p>
    <w:p w:rsidR="001E28C3" w:rsidRDefault="001E28C3">
      <w:pPr>
        <w:pStyle w:val="ConsPlusNormal"/>
        <w:jc w:val="both"/>
      </w:pPr>
      <w:r>
        <w:t xml:space="preserve">(в ред. </w:t>
      </w:r>
      <w:hyperlink r:id="rId22" w:history="1">
        <w:r>
          <w:rPr>
            <w:color w:val="0000FF"/>
          </w:rPr>
          <w:t>Приказа</w:t>
        </w:r>
      </w:hyperlink>
      <w:r>
        <w:t xml:space="preserve"> Минюста РФ от 03.08.2009 N 241)</w:t>
      </w:r>
    </w:p>
    <w:p w:rsidR="001E28C3" w:rsidRDefault="001E28C3">
      <w:pPr>
        <w:pStyle w:val="ConsPlusNormal"/>
        <w:ind w:firstLine="540"/>
        <w:jc w:val="both"/>
      </w:pPr>
      <w:r>
        <w:t>10. Нотариальные действия совершаются при предъявлении всех необходимых для этого документов и уплате государственной пошлины или нотариального тарифа.</w:t>
      </w:r>
    </w:p>
    <w:p w:rsidR="001E28C3" w:rsidRDefault="001E28C3">
      <w:pPr>
        <w:pStyle w:val="ConsPlusNormal"/>
        <w:ind w:firstLine="540"/>
        <w:jc w:val="both"/>
      </w:pPr>
      <w:r>
        <w:t xml:space="preserve">Оплата нотариальных действий, совершаемых должностными лицами местного самоуправления, производится в порядке, установленном </w:t>
      </w:r>
      <w:hyperlink r:id="rId23" w:history="1">
        <w:r>
          <w:rPr>
            <w:color w:val="0000FF"/>
          </w:rPr>
          <w:t>статьей 22</w:t>
        </w:r>
      </w:hyperlink>
      <w:r>
        <w:t xml:space="preserve"> Основ:</w:t>
      </w:r>
    </w:p>
    <w:p w:rsidR="001E28C3" w:rsidRDefault="001E28C3">
      <w:pPr>
        <w:pStyle w:val="ConsPlusNormal"/>
        <w:ind w:firstLine="540"/>
        <w:jc w:val="both"/>
      </w:pPr>
      <w: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w:t>
      </w:r>
      <w:hyperlink r:id="rId24" w:history="1">
        <w:r>
          <w:rPr>
            <w:color w:val="0000FF"/>
          </w:rPr>
          <w:t>статьей 333.24</w:t>
        </w:r>
      </w:hyperlink>
      <w:r>
        <w:t xml:space="preserve"> Налогового кодекса Российской Федерации &lt;1&gt;, с учетом особенностей уплаты государственной пошлины, предусмотренных </w:t>
      </w:r>
      <w:hyperlink r:id="rId25" w:history="1">
        <w:r>
          <w:rPr>
            <w:color w:val="0000FF"/>
          </w:rPr>
          <w:t>статьей 333.25</w:t>
        </w:r>
      </w:hyperlink>
      <w:r>
        <w:t xml:space="preserve"> Налогового кодекса Российской Федерации;</w:t>
      </w:r>
    </w:p>
    <w:p w:rsidR="001E28C3" w:rsidRDefault="001E28C3">
      <w:pPr>
        <w:pStyle w:val="ConsPlusNormal"/>
        <w:ind w:firstLine="540"/>
        <w:jc w:val="both"/>
      </w:pPr>
      <w:r>
        <w:t>--------------------------------</w:t>
      </w:r>
    </w:p>
    <w:p w:rsidR="001E28C3" w:rsidRDefault="001E28C3">
      <w:pPr>
        <w:pStyle w:val="ConsPlusNormal"/>
        <w:ind w:firstLine="540"/>
        <w:jc w:val="both"/>
      </w:pPr>
      <w:r>
        <w:t>&lt;1&gt; Собрание законодательства Российской Федерации, 2000, N 32, ст. 3340; 2004, N 45, ст. 4377; 2005, N 1 (ч. I), ст. 29, 30; 2005, N 30 (ч. I), ст. 3117; 2005, N 50, ст. 5246; 2005, N 52 (ч. I), ст. 5581; 2006, N 1, ст. 12; 2006, N 27, ст. 2881; 2006, N 31 (ч. I), ст. 3436; 2006, N 43, ст. 4412; 2007, N 1 (ч. I), ст. 7; 2007, N 31, ст. 4013.</w:t>
      </w:r>
    </w:p>
    <w:p w:rsidR="001E28C3" w:rsidRDefault="001E28C3">
      <w:pPr>
        <w:pStyle w:val="ConsPlusNormal"/>
        <w:ind w:firstLine="540"/>
        <w:jc w:val="both"/>
      </w:pPr>
    </w:p>
    <w:p w:rsidR="001E28C3" w:rsidRDefault="001E28C3">
      <w:pPr>
        <w:pStyle w:val="ConsPlusNormal"/>
        <w:ind w:firstLine="540"/>
        <w:jc w:val="both"/>
      </w:pPr>
      <w: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w:t>
      </w:r>
      <w:hyperlink r:id="rId26" w:history="1">
        <w:r>
          <w:rPr>
            <w:color w:val="0000FF"/>
          </w:rPr>
          <w:t>статьи 22.1</w:t>
        </w:r>
      </w:hyperlink>
      <w:r>
        <w:t xml:space="preserve"> Основ.</w:t>
      </w:r>
    </w:p>
    <w:p w:rsidR="001E28C3" w:rsidRDefault="001E28C3">
      <w:pPr>
        <w:pStyle w:val="ConsPlusNormal"/>
        <w:ind w:firstLine="540"/>
        <w:jc w:val="both"/>
      </w:pPr>
      <w:r>
        <w:t xml:space="preserve">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w:t>
      </w:r>
      <w:hyperlink r:id="rId27" w:history="1">
        <w:r>
          <w:rPr>
            <w:color w:val="0000FF"/>
          </w:rPr>
          <w:t>подпунктами 11</w:t>
        </w:r>
      </w:hyperlink>
      <w:r>
        <w:t xml:space="preserve">, </w:t>
      </w:r>
      <w:hyperlink r:id="rId28" w:history="1">
        <w:r>
          <w:rPr>
            <w:color w:val="0000FF"/>
          </w:rPr>
          <w:t>12 пункта 1 статьи 333.35</w:t>
        </w:r>
      </w:hyperlink>
      <w:r>
        <w:t xml:space="preserve">, </w:t>
      </w:r>
      <w:hyperlink r:id="rId29" w:history="1">
        <w:r>
          <w:rPr>
            <w:color w:val="0000FF"/>
          </w:rPr>
          <w:t>статьей 333.38</w:t>
        </w:r>
      </w:hyperlink>
      <w:r>
        <w:t xml:space="preserve"> Налогового кодекса Российской Федерации.</w:t>
      </w:r>
    </w:p>
    <w:p w:rsidR="001E28C3" w:rsidRDefault="001E28C3">
      <w:pPr>
        <w:pStyle w:val="ConsPlusNormal"/>
        <w:ind w:firstLine="540"/>
        <w:jc w:val="both"/>
      </w:pPr>
      <w:r>
        <w:t>11. Совершение нотариального действия может быть отложено в случае:</w:t>
      </w:r>
    </w:p>
    <w:p w:rsidR="001E28C3" w:rsidRDefault="001E28C3">
      <w:pPr>
        <w:pStyle w:val="ConsPlusNormal"/>
        <w:ind w:firstLine="540"/>
        <w:jc w:val="both"/>
      </w:pPr>
      <w:r>
        <w:t>необходимости истребования дополнительных сведений от физических и юридических лиц;</w:t>
      </w:r>
    </w:p>
    <w:p w:rsidR="001E28C3" w:rsidRDefault="001E28C3">
      <w:pPr>
        <w:pStyle w:val="ConsPlusNormal"/>
        <w:ind w:firstLine="540"/>
        <w:jc w:val="both"/>
      </w:pPr>
      <w:r>
        <w:t>направления документов на экспертизу.</w:t>
      </w:r>
    </w:p>
    <w:p w:rsidR="001E28C3" w:rsidRDefault="001E28C3">
      <w:pPr>
        <w:pStyle w:val="ConsPlusNormal"/>
        <w:ind w:firstLine="540"/>
        <w:jc w:val="both"/>
      </w:pPr>
      <w: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1E28C3" w:rsidRDefault="001E28C3">
      <w:pPr>
        <w:pStyle w:val="ConsPlusNormal"/>
        <w:ind w:firstLine="540"/>
        <w:jc w:val="both"/>
      </w:pPr>
      <w: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1E28C3" w:rsidRDefault="001E28C3">
      <w:pPr>
        <w:pStyle w:val="ConsPlusNormal"/>
        <w:ind w:firstLine="540"/>
        <w:jc w:val="both"/>
      </w:pPr>
      <w: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1E28C3" w:rsidRDefault="001E28C3">
      <w:pPr>
        <w:pStyle w:val="ConsPlusNormal"/>
        <w:ind w:firstLine="540"/>
        <w:jc w:val="both"/>
      </w:pPr>
      <w: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1E28C3" w:rsidRDefault="001E28C3">
      <w:pPr>
        <w:pStyle w:val="ConsPlusNormal"/>
        <w:ind w:firstLine="540"/>
        <w:jc w:val="both"/>
      </w:pPr>
      <w:r>
        <w:t>12. При совершении нотариального действия должностное лицо местного самоуправления устанавливает личность обратившегося за совершением нотариального действия гражданина, его представителя,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сурдопереводчика.</w:t>
      </w:r>
    </w:p>
    <w:p w:rsidR="001E28C3" w:rsidRDefault="001E28C3">
      <w:pPr>
        <w:pStyle w:val="ConsPlusNormal"/>
        <w:ind w:firstLine="540"/>
        <w:jc w:val="both"/>
      </w:pPr>
      <w: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1E28C3" w:rsidRDefault="001E28C3">
      <w:pPr>
        <w:pStyle w:val="ConsPlusNormal"/>
        <w:ind w:firstLine="540"/>
        <w:jc w:val="both"/>
      </w:pPr>
      <w:r>
        <w:t xml:space="preserve">Основным документом, удостоверяющим личность гражданина Российской Федерации на территории Российской Федерации, в соответствии с </w:t>
      </w:r>
      <w:hyperlink r:id="rId30" w:history="1">
        <w:r>
          <w:rPr>
            <w:color w:val="0000FF"/>
          </w:rPr>
          <w:t>Указом</w:t>
        </w:r>
      </w:hyperlink>
      <w: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&lt;1&gt; и </w:t>
      </w:r>
      <w:hyperlink r:id="rId31" w:history="1">
        <w:r>
          <w:rPr>
            <w:color w:val="0000FF"/>
          </w:rPr>
          <w:t>Постановлением</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&lt;2&gt; является паспорт гражданина Российской Федерации.</w:t>
      </w:r>
    </w:p>
    <w:p w:rsidR="001E28C3" w:rsidRDefault="001E28C3">
      <w:pPr>
        <w:pStyle w:val="ConsPlusNormal"/>
        <w:ind w:firstLine="540"/>
        <w:jc w:val="both"/>
      </w:pPr>
      <w:r>
        <w:t>--------------------------------</w:t>
      </w:r>
    </w:p>
    <w:p w:rsidR="001E28C3" w:rsidRDefault="001E28C3">
      <w:pPr>
        <w:pStyle w:val="ConsPlusNormal"/>
        <w:ind w:firstLine="540"/>
        <w:jc w:val="both"/>
      </w:pPr>
      <w:r>
        <w:t>&lt;1&gt; Собрание законодательства Российской Федерации, 1997, N 11, ст. 1301.</w:t>
      </w:r>
    </w:p>
    <w:p w:rsidR="001E28C3" w:rsidRDefault="001E28C3">
      <w:pPr>
        <w:pStyle w:val="ConsPlusNormal"/>
        <w:ind w:firstLine="540"/>
        <w:jc w:val="both"/>
      </w:pPr>
      <w:r>
        <w:t>&lt;2&gt; Собрание законодательства Российской Федерации, 1997, N 28, ст. 3444; 2001, N 3, ст. 242; 2002, N 4, ст. 330; 2003, N 27 (ч. II), ст. 2813; 2004, N 5, ст. 374; 2006, N 52 (ч. III), ст. 5596.</w:t>
      </w:r>
    </w:p>
    <w:p w:rsidR="001E28C3" w:rsidRDefault="001E28C3">
      <w:pPr>
        <w:pStyle w:val="ConsPlusNormal"/>
        <w:ind w:firstLine="540"/>
        <w:jc w:val="both"/>
      </w:pPr>
    </w:p>
    <w:p w:rsidR="001E28C3" w:rsidRDefault="001E28C3">
      <w:pPr>
        <w:pStyle w:val="ConsPlusNormal"/>
        <w:ind w:firstLine="540"/>
        <w:jc w:val="both"/>
      </w:pPr>
      <w: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1E28C3" w:rsidRDefault="001E28C3">
      <w:pPr>
        <w:pStyle w:val="ConsPlusNormal"/>
        <w:pBdr>
          <w:top w:val="single" w:sz="6" w:space="0" w:color="auto"/>
        </w:pBdr>
        <w:spacing w:before="100" w:after="100"/>
        <w:jc w:val="both"/>
        <w:rPr>
          <w:sz w:val="2"/>
          <w:szCs w:val="2"/>
        </w:rPr>
      </w:pPr>
    </w:p>
    <w:p w:rsidR="001E28C3" w:rsidRDefault="001E28C3">
      <w:pPr>
        <w:pStyle w:val="ConsPlusNormal"/>
        <w:ind w:firstLine="540"/>
        <w:jc w:val="both"/>
      </w:pPr>
      <w:r>
        <w:rPr>
          <w:color w:val="0A2666"/>
        </w:rPr>
        <w:t>КонсультантПлюс: примечание.</w:t>
      </w:r>
    </w:p>
    <w:p w:rsidR="001E28C3" w:rsidRDefault="001E28C3">
      <w:pPr>
        <w:pStyle w:val="ConsPlusNormal"/>
        <w:ind w:firstLine="540"/>
        <w:jc w:val="both"/>
      </w:pPr>
      <w:r>
        <w:rPr>
          <w:color w:val="0A2666"/>
        </w:rPr>
        <w:t xml:space="preserve">Постановление Правительства РФ от 01.12.1997 N 1508 утратило силу с </w:t>
      </w:r>
      <w:hyperlink r:id="rId32" w:history="1">
        <w:r>
          <w:rPr>
            <w:color w:val="0000FF"/>
          </w:rPr>
          <w:t>1 января 2014 года</w:t>
        </w:r>
      </w:hyperlink>
      <w:r>
        <w:rPr>
          <w:color w:val="0A2666"/>
        </w:rPr>
        <w:t xml:space="preserve"> в связи с изданием </w:t>
      </w:r>
      <w:hyperlink r:id="rId33" w:history="1">
        <w:r>
          <w:rPr>
            <w:color w:val="0000FF"/>
          </w:rPr>
          <w:t>Постановления</w:t>
        </w:r>
      </w:hyperlink>
      <w:r>
        <w:rPr>
          <w:color w:val="0A2666"/>
        </w:rPr>
        <w:t xml:space="preserve"> Правительства РФ от 18.08.2008 N 628, утвердившего </w:t>
      </w:r>
      <w:hyperlink r:id="rId34" w:history="1">
        <w:r>
          <w:rPr>
            <w:color w:val="0000FF"/>
          </w:rPr>
          <w:t>Положение</w:t>
        </w:r>
      </w:hyperlink>
      <w:r>
        <w:rPr>
          <w:color w:val="0A2666"/>
        </w:rPr>
        <w:t xml:space="preserve"> об удостоверении личности моряка.</w:t>
      </w:r>
    </w:p>
    <w:p w:rsidR="001E28C3" w:rsidRDefault="001E28C3">
      <w:pPr>
        <w:pStyle w:val="ConsPlusNormal"/>
        <w:pBdr>
          <w:top w:val="single" w:sz="6" w:space="0" w:color="auto"/>
        </w:pBdr>
        <w:spacing w:before="100" w:after="100"/>
        <w:jc w:val="both"/>
        <w:rPr>
          <w:sz w:val="2"/>
          <w:szCs w:val="2"/>
        </w:rPr>
      </w:pPr>
    </w:p>
    <w:p w:rsidR="001E28C3" w:rsidRDefault="001E28C3">
      <w:pPr>
        <w:pStyle w:val="ConsPlusNormal"/>
        <w:ind w:firstLine="540"/>
        <w:jc w:val="both"/>
      </w:pPr>
      <w:r>
        <w:t xml:space="preserve">Паспорт моряка, выданный гражданину Российской Федерации, является документом, удостоверяющим личность его владельца на территории Российской Федерации, согласно </w:t>
      </w:r>
      <w:hyperlink r:id="rId35" w:history="1">
        <w:r>
          <w:rPr>
            <w:color w:val="0000FF"/>
          </w:rPr>
          <w:t>Положению</w:t>
        </w:r>
      </w:hyperlink>
      <w:r>
        <w:t xml:space="preserve"> о паспорте моряка, утвержденному Постановлением Правительства Российской Федерации от 1 декабря 1997 г. N 1508 "Об утверждении Положения о паспорте моряка" &lt;1&gt;.</w:t>
      </w:r>
    </w:p>
    <w:p w:rsidR="001E28C3" w:rsidRDefault="001E28C3">
      <w:pPr>
        <w:pStyle w:val="ConsPlusNormal"/>
        <w:ind w:firstLine="540"/>
        <w:jc w:val="both"/>
      </w:pPr>
      <w:r>
        <w:t>--------------------------------</w:t>
      </w:r>
    </w:p>
    <w:p w:rsidR="001E28C3" w:rsidRDefault="001E28C3">
      <w:pPr>
        <w:pStyle w:val="ConsPlusNormal"/>
        <w:ind w:firstLine="540"/>
        <w:jc w:val="both"/>
      </w:pPr>
      <w:r>
        <w:t>&lt;1&gt; Собрание законодательства Российской Федерации, 1997, N 49, ст. 5598; 2002, N 28, ст. 2865; 2007, N 43, ст. 5212.</w:t>
      </w:r>
    </w:p>
    <w:p w:rsidR="001E28C3" w:rsidRDefault="001E28C3">
      <w:pPr>
        <w:pStyle w:val="ConsPlusNormal"/>
        <w:ind w:firstLine="540"/>
        <w:jc w:val="both"/>
      </w:pPr>
    </w:p>
    <w:p w:rsidR="001E28C3" w:rsidRDefault="001E28C3">
      <w:pPr>
        <w:pStyle w:val="ConsPlusNormal"/>
        <w:ind w:firstLine="540"/>
        <w:jc w:val="both"/>
      </w:pPr>
      <w:r>
        <w:t xml:space="preserve">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 в соответствии с </w:t>
      </w:r>
      <w:hyperlink r:id="rId36" w:history="1">
        <w:r>
          <w:rPr>
            <w:color w:val="0000FF"/>
          </w:rPr>
          <w:t>пунктом 3 статьи 1</w:t>
        </w:r>
      </w:hyperlink>
      <w:r>
        <w:t xml:space="preserve"> Федерального закона от 27 мая 1998 г. N 76-ФЗ "О статусе военнослужащих" &lt;1&gt;.</w:t>
      </w:r>
    </w:p>
    <w:p w:rsidR="001E28C3" w:rsidRDefault="001E28C3">
      <w:pPr>
        <w:pStyle w:val="ConsPlusNormal"/>
        <w:ind w:firstLine="540"/>
        <w:jc w:val="both"/>
      </w:pPr>
      <w:r>
        <w:t>--------------------------------</w:t>
      </w:r>
    </w:p>
    <w:p w:rsidR="001E28C3" w:rsidRDefault="001E28C3">
      <w:pPr>
        <w:pStyle w:val="ConsPlusNormal"/>
        <w:ind w:firstLine="540"/>
        <w:jc w:val="both"/>
      </w:pPr>
      <w:r>
        <w:t>&lt;1&gt; Собрание законодательства Российской Федерации, 1998, N 22, ст. 2331.</w:t>
      </w:r>
    </w:p>
    <w:p w:rsidR="001E28C3" w:rsidRDefault="001E28C3">
      <w:pPr>
        <w:pStyle w:val="ConsPlusNormal"/>
        <w:ind w:firstLine="540"/>
        <w:jc w:val="both"/>
      </w:pPr>
    </w:p>
    <w:p w:rsidR="001E28C3" w:rsidRDefault="001E28C3">
      <w:pPr>
        <w:pStyle w:val="ConsPlusNormal"/>
        <w:ind w:firstLine="540"/>
        <w:jc w:val="both"/>
      </w:pPr>
      <w: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hyperlink r:id="rId37" w:history="1">
        <w:r>
          <w:rPr>
            <w:color w:val="0000FF"/>
          </w:rPr>
          <w:t>пункт 1 статьи 10</w:t>
        </w:r>
      </w:hyperlink>
      <w:r>
        <w:t xml:space="preserve"> Федерального закона от 25 июля 2002 г. N 115-ФЗ "О правовом положении иностранных граждан в Российской Федерации" &lt;1&gt;).</w:t>
      </w:r>
    </w:p>
    <w:p w:rsidR="001E28C3" w:rsidRDefault="001E28C3">
      <w:pPr>
        <w:pStyle w:val="ConsPlusNormal"/>
        <w:ind w:firstLine="540"/>
        <w:jc w:val="both"/>
      </w:pPr>
      <w:r>
        <w:t>--------------------------------</w:t>
      </w:r>
    </w:p>
    <w:p w:rsidR="001E28C3" w:rsidRDefault="001E28C3">
      <w:pPr>
        <w:pStyle w:val="ConsPlusNormal"/>
        <w:ind w:firstLine="540"/>
        <w:jc w:val="both"/>
      </w:pPr>
      <w:r>
        <w:t>&lt;1&gt; Собрание законодательства Российской Федерации, 2002, N 30, ст. 3032.</w:t>
      </w:r>
    </w:p>
    <w:p w:rsidR="001E28C3" w:rsidRDefault="001E28C3">
      <w:pPr>
        <w:pStyle w:val="ConsPlusNormal"/>
        <w:ind w:firstLine="540"/>
        <w:jc w:val="both"/>
      </w:pPr>
    </w:p>
    <w:p w:rsidR="001E28C3" w:rsidRDefault="001E28C3">
      <w:pPr>
        <w:pStyle w:val="ConsPlusNormal"/>
        <w:ind w:firstLine="540"/>
        <w:jc w:val="both"/>
      </w:pPr>
      <w:r>
        <w:t xml:space="preserve">Документами, удостоверяющими личность лица без гражданства в Российской Федерации, согласно </w:t>
      </w:r>
      <w:hyperlink r:id="rId38" w:history="1">
        <w:r>
          <w:rPr>
            <w:color w:val="0000FF"/>
          </w:rPr>
          <w:t>пункту 2 статьи 10</w:t>
        </w:r>
      </w:hyperlink>
      <w:r>
        <w:t xml:space="preserve"> Федерального закона от 25 июля 2002 г. N 115-ФЗ "О правовом положении иностранных граждан в Российской Федерации</w:t>
      </w:r>
      <w:proofErr w:type="gramStart"/>
      <w:r>
        <w:t>"</w:t>
      </w:r>
      <w:proofErr w:type="gramEnd"/>
      <w:r>
        <w:t xml:space="preserve"> являются:</w:t>
      </w:r>
    </w:p>
    <w:p w:rsidR="001E28C3" w:rsidRDefault="001E28C3">
      <w:pPr>
        <w:pStyle w:val="ConsPlusNormal"/>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E28C3" w:rsidRDefault="001E28C3">
      <w:pPr>
        <w:pStyle w:val="ConsPlusNormal"/>
        <w:ind w:firstLine="540"/>
        <w:jc w:val="both"/>
      </w:pPr>
      <w:r>
        <w:t>разрешение на временное проживание;</w:t>
      </w:r>
    </w:p>
    <w:p w:rsidR="001E28C3" w:rsidRDefault="001E28C3">
      <w:pPr>
        <w:pStyle w:val="ConsPlusNormal"/>
        <w:ind w:firstLine="540"/>
        <w:jc w:val="both"/>
      </w:pPr>
      <w:r>
        <w:t>вид на жительство;</w:t>
      </w:r>
    </w:p>
    <w:p w:rsidR="001E28C3" w:rsidRDefault="001E28C3">
      <w:pPr>
        <w:pStyle w:val="ConsPlusNormal"/>
        <w:ind w:firstLine="540"/>
        <w:jc w:val="both"/>
      </w:pPr>
      <w: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1E28C3" w:rsidRDefault="001E28C3">
      <w:pPr>
        <w:pStyle w:val="ConsPlusNormal"/>
        <w:ind w:firstLine="540"/>
        <w:jc w:val="both"/>
      </w:pPr>
      <w:r>
        <w:t>13. 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1E28C3" w:rsidRDefault="001E28C3">
      <w:pPr>
        <w:pStyle w:val="ConsPlusNormal"/>
        <w:ind w:firstLine="540"/>
        <w:jc w:val="both"/>
      </w:pPr>
      <w:r>
        <w:t>При выяснении дееспособности гражданина должностное лицо местного самоуправления должно исходить из того, что:</w:t>
      </w:r>
    </w:p>
    <w:p w:rsidR="001E28C3" w:rsidRDefault="001E28C3">
      <w:pPr>
        <w:pStyle w:val="ConsPlusNormal"/>
        <w:ind w:firstLine="540"/>
        <w:jc w:val="both"/>
      </w:pPr>
      <w:r>
        <w:t xml:space="preserve">в соответствии с </w:t>
      </w:r>
      <w:hyperlink r:id="rId39" w:history="1">
        <w:r>
          <w:rPr>
            <w:color w:val="0000FF"/>
          </w:rPr>
          <w:t>пунктами 1</w:t>
        </w:r>
      </w:hyperlink>
      <w:r>
        <w:t xml:space="preserve"> и </w:t>
      </w:r>
      <w:hyperlink r:id="rId40" w:history="1">
        <w:r>
          <w:rPr>
            <w:color w:val="0000FF"/>
          </w:rPr>
          <w:t>2 статьи 21</w:t>
        </w:r>
      </w:hyperlink>
      <w:r>
        <w:t xml:space="preserve"> Кодекса дееспособность гражданина возникает в полном объеме с наступлением совершеннолетия, то есть по достижении восемнадцатилетнего возраста;</w:t>
      </w:r>
    </w:p>
    <w:p w:rsidR="001E28C3" w:rsidRDefault="001E28C3">
      <w:pPr>
        <w:pStyle w:val="ConsPlusNormal"/>
        <w:ind w:firstLine="540"/>
        <w:jc w:val="both"/>
      </w:pPr>
      <w: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1E28C3" w:rsidRDefault="001E28C3">
      <w:pPr>
        <w:pStyle w:val="ConsPlusNormal"/>
        <w:ind w:firstLine="540"/>
        <w:jc w:val="both"/>
      </w:pPr>
      <w: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 (</w:t>
      </w:r>
      <w:hyperlink r:id="rId41" w:history="1">
        <w:r>
          <w:rPr>
            <w:color w:val="0000FF"/>
          </w:rPr>
          <w:t>пункт 1 статьи 27</w:t>
        </w:r>
      </w:hyperlink>
      <w:r>
        <w:t xml:space="preserve"> Кодекса).</w:t>
      </w:r>
    </w:p>
    <w:p w:rsidR="001E28C3" w:rsidRDefault="001E28C3">
      <w:pPr>
        <w:pStyle w:val="ConsPlusNormal"/>
        <w:ind w:firstLine="540"/>
        <w:jc w:val="both"/>
      </w:pPr>
      <w:r>
        <w:t xml:space="preserve">Дееспособность несовершеннолетних в возрасте от четырнадцати до восемнадцати лет регулируется </w:t>
      </w:r>
      <w:hyperlink r:id="rId42" w:history="1">
        <w:r>
          <w:rPr>
            <w:color w:val="0000FF"/>
          </w:rPr>
          <w:t>статьей 26</w:t>
        </w:r>
      </w:hyperlink>
      <w:r>
        <w:t xml:space="preserve"> Кодекса.</w:t>
      </w:r>
    </w:p>
    <w:p w:rsidR="001E28C3" w:rsidRDefault="001E28C3">
      <w:pPr>
        <w:pStyle w:val="ConsPlusNormal"/>
        <w:pBdr>
          <w:top w:val="single" w:sz="6" w:space="0" w:color="auto"/>
        </w:pBdr>
        <w:spacing w:before="100" w:after="100"/>
        <w:jc w:val="both"/>
        <w:rPr>
          <w:sz w:val="2"/>
          <w:szCs w:val="2"/>
        </w:rPr>
      </w:pPr>
    </w:p>
    <w:p w:rsidR="001E28C3" w:rsidRDefault="001E28C3">
      <w:pPr>
        <w:pStyle w:val="ConsPlusNormal"/>
        <w:ind w:firstLine="540"/>
        <w:jc w:val="both"/>
      </w:pPr>
      <w:r>
        <w:rPr>
          <w:color w:val="0A2666"/>
        </w:rPr>
        <w:t>КонсультантПлюс: примечание.</w:t>
      </w:r>
    </w:p>
    <w:p w:rsidR="001E28C3" w:rsidRDefault="001E28C3">
      <w:pPr>
        <w:pStyle w:val="ConsPlusNormal"/>
        <w:ind w:firstLine="540"/>
        <w:jc w:val="both"/>
      </w:pPr>
      <w:r>
        <w:rPr>
          <w:color w:val="0A2666"/>
        </w:rPr>
        <w:t xml:space="preserve">Федеральным </w:t>
      </w:r>
      <w:hyperlink r:id="rId43" w:history="1">
        <w:r>
          <w:rPr>
            <w:color w:val="0000FF"/>
          </w:rPr>
          <w:t>законом</w:t>
        </w:r>
      </w:hyperlink>
      <w:r>
        <w:rPr>
          <w:color w:val="0A2666"/>
        </w:rPr>
        <w:t xml:space="preserve"> от 28.06.2013 N 134-ФЗ статья 51 ГК РФ изложена в новой редакции. О моменте создания юридического лица см. </w:t>
      </w:r>
      <w:hyperlink r:id="rId44" w:history="1">
        <w:r>
          <w:rPr>
            <w:color w:val="0000FF"/>
          </w:rPr>
          <w:t>пункт 8 статьи 51</w:t>
        </w:r>
      </w:hyperlink>
      <w:r>
        <w:rPr>
          <w:color w:val="0A2666"/>
        </w:rPr>
        <w:t xml:space="preserve"> ГК РФ.</w:t>
      </w:r>
    </w:p>
    <w:p w:rsidR="001E28C3" w:rsidRDefault="001E28C3">
      <w:pPr>
        <w:pStyle w:val="ConsPlusNormal"/>
        <w:pBdr>
          <w:top w:val="single" w:sz="6" w:space="0" w:color="auto"/>
        </w:pBdr>
        <w:spacing w:before="100" w:after="100"/>
        <w:jc w:val="both"/>
        <w:rPr>
          <w:sz w:val="2"/>
          <w:szCs w:val="2"/>
        </w:rPr>
      </w:pPr>
    </w:p>
    <w:p w:rsidR="001E28C3" w:rsidRDefault="001E28C3">
      <w:pPr>
        <w:pStyle w:val="ConsPlusNormal"/>
        <w:ind w:firstLine="540"/>
        <w:jc w:val="both"/>
      </w:pPr>
      <w:r>
        <w:t xml:space="preserve">При проверке правоспособности юридического лица должностное лицо местного самоуправления должно исходить из того, что в соответствии с </w:t>
      </w:r>
      <w:hyperlink r:id="rId45" w:history="1">
        <w:r>
          <w:rPr>
            <w:color w:val="0000FF"/>
          </w:rPr>
          <w:t>пунктом 2 статьи 51</w:t>
        </w:r>
      </w:hyperlink>
      <w:r>
        <w:t xml:space="preserve"> Кодекса правоспособность юридического лица возникает с даты его государственной регистрации.</w:t>
      </w:r>
    </w:p>
    <w:p w:rsidR="001E28C3" w:rsidRDefault="001E28C3">
      <w:pPr>
        <w:pStyle w:val="ConsPlusNormal"/>
        <w:ind w:firstLine="540"/>
        <w:jc w:val="both"/>
      </w:pPr>
      <w: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местного самоуправления должны быть представлены:</w:t>
      </w:r>
    </w:p>
    <w:p w:rsidR="001E28C3" w:rsidRDefault="001E28C3">
      <w:pPr>
        <w:pStyle w:val="ConsPlusNormal"/>
        <w:ind w:firstLine="540"/>
        <w:jc w:val="both"/>
      </w:pPr>
      <w:r>
        <w:t>учредительные документы юридического лица;</w:t>
      </w:r>
    </w:p>
    <w:p w:rsidR="001E28C3" w:rsidRDefault="001E28C3">
      <w:pPr>
        <w:pStyle w:val="ConsPlusNormal"/>
        <w:ind w:firstLine="540"/>
        <w:jc w:val="both"/>
      </w:pPr>
      <w:r>
        <w:t>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1E28C3" w:rsidRDefault="001E28C3">
      <w:pPr>
        <w:pStyle w:val="ConsPlusNormal"/>
        <w:ind w:firstLine="540"/>
        <w:jc w:val="both"/>
      </w:pPr>
      <w: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1E28C3" w:rsidRDefault="001E28C3">
      <w:pPr>
        <w:pStyle w:val="ConsPlusNormal"/>
        <w:ind w:firstLine="540"/>
        <w:jc w:val="both"/>
      </w:pPr>
      <w:r>
        <w:t>учредительные документы юридического лица;</w:t>
      </w:r>
    </w:p>
    <w:p w:rsidR="001E28C3" w:rsidRDefault="001E28C3">
      <w:pPr>
        <w:pStyle w:val="ConsPlusNormal"/>
        <w:ind w:firstLine="540"/>
        <w:jc w:val="both"/>
      </w:pPr>
      <w:r>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1E28C3" w:rsidRDefault="001E28C3">
      <w:pPr>
        <w:pStyle w:val="ConsPlusNormal"/>
        <w:ind w:firstLine="540"/>
        <w:jc w:val="both"/>
      </w:pPr>
      <w:bookmarkStart w:id="4" w:name="P143"/>
      <w:bookmarkEnd w:id="4"/>
      <w:r>
        <w:t>14.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1E28C3" w:rsidRDefault="001E28C3">
      <w:pPr>
        <w:pStyle w:val="ConsPlusNormal"/>
        <w:ind w:firstLine="540"/>
        <w:jc w:val="both"/>
      </w:pPr>
      <w: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 действия.</w:t>
      </w:r>
    </w:p>
    <w:p w:rsidR="001E28C3" w:rsidRDefault="001E28C3">
      <w:pPr>
        <w:pStyle w:val="ConsPlusNormal"/>
        <w:ind w:firstLine="540"/>
        <w:jc w:val="both"/>
      </w:pPr>
      <w:r>
        <w:t>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сурдопереводчик),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1E28C3" w:rsidRDefault="001E28C3">
      <w:pPr>
        <w:pStyle w:val="ConsPlusNormal"/>
        <w:ind w:firstLine="540"/>
        <w:jc w:val="both"/>
      </w:pPr>
      <w: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1E28C3" w:rsidRDefault="001E28C3">
      <w:pPr>
        <w:pStyle w:val="ConsPlusNormal"/>
        <w:ind w:firstLine="540"/>
        <w:jc w:val="both"/>
      </w:pPr>
      <w: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1E28C3" w:rsidRDefault="001E28C3">
      <w:pPr>
        <w:pStyle w:val="ConsPlusNormal"/>
        <w:ind w:firstLine="540"/>
        <w:jc w:val="both"/>
      </w:pPr>
      <w:r>
        <w:t>должностное лицо местного самоуправления, совершающее нотариальное действие;</w:t>
      </w:r>
    </w:p>
    <w:p w:rsidR="001E28C3" w:rsidRDefault="001E28C3">
      <w:pPr>
        <w:pStyle w:val="ConsPlusNormal"/>
        <w:ind w:firstLine="540"/>
        <w:jc w:val="both"/>
      </w:pPr>
      <w:r>
        <w:t>лицо, в пользу которого составлено завещание, супруг такого лица, его дети и родители;</w:t>
      </w:r>
    </w:p>
    <w:p w:rsidR="001E28C3" w:rsidRDefault="001E28C3">
      <w:pPr>
        <w:pStyle w:val="ConsPlusNormal"/>
        <w:ind w:firstLine="540"/>
        <w:jc w:val="both"/>
      </w:pPr>
      <w:proofErr w:type="gramStart"/>
      <w:r>
        <w:t>лицо</w:t>
      </w:r>
      <w:proofErr w:type="gramEnd"/>
      <w:r>
        <w:t xml:space="preserve"> на имя которого выдана доверенность, супруг такого лица, его дети и родители;</w:t>
      </w:r>
    </w:p>
    <w:p w:rsidR="001E28C3" w:rsidRDefault="001E28C3">
      <w:pPr>
        <w:pStyle w:val="ConsPlusNormal"/>
        <w:ind w:firstLine="540"/>
        <w:jc w:val="both"/>
      </w:pPr>
      <w:r>
        <w:t>гражданин с такими физическими недостатками, которые явно не позволяют ему в полной мере осознавать существо происходящего;</w:t>
      </w:r>
    </w:p>
    <w:p w:rsidR="001E28C3" w:rsidRDefault="001E28C3">
      <w:pPr>
        <w:pStyle w:val="ConsPlusNormal"/>
        <w:ind w:firstLine="540"/>
        <w:jc w:val="both"/>
      </w:pPr>
      <w:r>
        <w:t>гражданин, не обладающий дееспособностью в полном объеме;</w:t>
      </w:r>
    </w:p>
    <w:p w:rsidR="001E28C3" w:rsidRDefault="001E28C3">
      <w:pPr>
        <w:pStyle w:val="ConsPlusNormal"/>
        <w:ind w:firstLine="540"/>
        <w:jc w:val="both"/>
      </w:pPr>
      <w:r>
        <w:t>неграмотный гражданин;</w:t>
      </w:r>
    </w:p>
    <w:p w:rsidR="001E28C3" w:rsidRDefault="001E28C3">
      <w:pPr>
        <w:pStyle w:val="ConsPlusNormal"/>
        <w:ind w:firstLine="540"/>
        <w:jc w:val="both"/>
      </w:pPr>
      <w:r>
        <w:t>гражданин, не владеющий в достаточной степени языком, на котором совершается нотариальное действие.</w:t>
      </w:r>
    </w:p>
    <w:p w:rsidR="001E28C3" w:rsidRDefault="001E28C3">
      <w:pPr>
        <w:pStyle w:val="ConsPlusNormal"/>
        <w:ind w:firstLine="540"/>
        <w:jc w:val="both"/>
      </w:pPr>
      <w:bookmarkStart w:id="5" w:name="P155"/>
      <w:bookmarkEnd w:id="5"/>
      <w:r>
        <w:t>15. 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1E28C3" w:rsidRDefault="001E28C3">
      <w:pPr>
        <w:pStyle w:val="ConsPlusNormal"/>
        <w:ind w:firstLine="540"/>
        <w:jc w:val="both"/>
      </w:pPr>
      <w: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1E28C3" w:rsidRDefault="001E28C3">
      <w:pPr>
        <w:pStyle w:val="ConsPlusNormal"/>
        <w:ind w:firstLine="540"/>
        <w:jc w:val="both"/>
      </w:pPr>
      <w: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1E28C3" w:rsidRDefault="001E28C3">
      <w:pPr>
        <w:pStyle w:val="ConsPlusNormal"/>
        <w:ind w:firstLine="540"/>
        <w:jc w:val="both"/>
      </w:pPr>
      <w: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1E28C3" w:rsidRDefault="001E28C3">
      <w:pPr>
        <w:pStyle w:val="ConsPlusNormal"/>
        <w:ind w:firstLine="540"/>
        <w:jc w:val="both"/>
      </w:pPr>
      <w:r>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1E28C3" w:rsidRDefault="001E28C3">
      <w:pPr>
        <w:pStyle w:val="ConsPlusNormal"/>
        <w:ind w:firstLine="540"/>
        <w:jc w:val="both"/>
      </w:pPr>
      <w:r>
        <w:t>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написанному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1E28C3" w:rsidRDefault="001E28C3">
      <w:pPr>
        <w:pStyle w:val="ConsPlusNormal"/>
        <w:jc w:val="both"/>
      </w:pPr>
      <w:r>
        <w:t xml:space="preserve">(в ред. </w:t>
      </w:r>
      <w:hyperlink r:id="rId46" w:history="1">
        <w:r>
          <w:rPr>
            <w:color w:val="0000FF"/>
          </w:rPr>
          <w:t>Приказа</w:t>
        </w:r>
      </w:hyperlink>
      <w:r>
        <w:t xml:space="preserve"> Минюста РФ от 03.08.2009 N 241)</w:t>
      </w:r>
    </w:p>
    <w:p w:rsidR="001E28C3" w:rsidRDefault="001E28C3">
      <w:pPr>
        <w:pStyle w:val="ConsPlusNormal"/>
        <w:ind w:firstLine="540"/>
        <w:jc w:val="both"/>
      </w:pPr>
      <w: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1E28C3" w:rsidRDefault="001E28C3">
      <w:pPr>
        <w:pStyle w:val="ConsPlusNormal"/>
        <w:jc w:val="both"/>
      </w:pPr>
      <w:r>
        <w:t xml:space="preserve">(в ред. </w:t>
      </w:r>
      <w:hyperlink r:id="rId47" w:history="1">
        <w:r>
          <w:rPr>
            <w:color w:val="0000FF"/>
          </w:rPr>
          <w:t>Приказа</w:t>
        </w:r>
      </w:hyperlink>
      <w:r>
        <w:t xml:space="preserve"> Минюста РФ от 03.08.2009 N 241)</w:t>
      </w:r>
    </w:p>
    <w:p w:rsidR="001E28C3" w:rsidRDefault="001E28C3">
      <w:pPr>
        <w:pStyle w:val="ConsPlusNormal"/>
        <w:ind w:firstLine="540"/>
        <w:jc w:val="both"/>
      </w:pPr>
      <w: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1E28C3" w:rsidRDefault="001E28C3">
      <w:pPr>
        <w:pStyle w:val="ConsPlusNormal"/>
        <w:ind w:firstLine="540"/>
        <w:jc w:val="both"/>
      </w:pPr>
      <w:bookmarkStart w:id="6" w:name="P165"/>
      <w:bookmarkEnd w:id="6"/>
      <w:r>
        <w:t>16. 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w:t>
      </w:r>
      <w:proofErr w:type="gramStart"/>
      <w:r>
        <w:t>например</w:t>
      </w:r>
      <w:proofErr w:type="gramEnd"/>
      <w:r>
        <w:t>: "Всего прошито, пронумеровано и скреплено печатью десять листов") заверяется подписью должностного лица местного самоуправления с приложением оттиска печати местной администрации.</w:t>
      </w:r>
    </w:p>
    <w:p w:rsidR="001E28C3" w:rsidRDefault="001E28C3">
      <w:pPr>
        <w:pStyle w:val="ConsPlusNormal"/>
        <w:jc w:val="both"/>
      </w:pPr>
      <w:r>
        <w:t xml:space="preserve">(в ред. </w:t>
      </w:r>
      <w:hyperlink r:id="rId48" w:history="1">
        <w:r>
          <w:rPr>
            <w:color w:val="0000FF"/>
          </w:rPr>
          <w:t>Приказа</w:t>
        </w:r>
      </w:hyperlink>
      <w:r>
        <w:t xml:space="preserve"> Минюста РФ от 03.08.2009 N 241)</w:t>
      </w:r>
    </w:p>
    <w:p w:rsidR="001E28C3" w:rsidRDefault="001E28C3">
      <w:pPr>
        <w:pStyle w:val="ConsPlusNormal"/>
        <w:ind w:firstLine="540"/>
        <w:jc w:val="both"/>
      </w:pPr>
      <w:r>
        <w:t xml:space="preserve">17. При удостоверении завещаний, доверенностей, свидетельствовании верности копий документов, выписок из них, свидетельствовании подлинности подписи на документах совершаются удостоверительные надписи в соответствии с формами, утвержденными </w:t>
      </w:r>
      <w:hyperlink r:id="rId49" w:history="1">
        <w:r>
          <w:rPr>
            <w:color w:val="0000FF"/>
          </w:rPr>
          <w:t>Приказом</w:t>
        </w:r>
      </w:hyperlink>
      <w:r>
        <w:t xml:space="preserve"> Министерства юстиции Российской Федерации от 10 апреля 2002 г.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&lt;1&gt; (в редакции Приказов Министерства юстиции Российской Федерации от 28 июля 2003 г. N 180 "О внесении изменений и дополнений в Приказ Министерства юстиции Российской Федерации от 10 апреля 2002 г. N 99" &lt;2&gt;, от 1 августа 2005 г. N 122 "О внесении изменения в Приказ Министерства юстиции Российской Федерации от 10 апреля 2002 г. N 99" &lt;3&gt;, от 28 сентября 2005 г. N 183 "О внесении изменения в Приказ Министерства юстиции Российской Федерации от 10 апреля 2002 г. N 99" &lt;4&gt;), за подписью должностного лица местного самоуправления с приложением оттиска печати местной администрации. При этом в указанных удостоверительных надписях вместо слова "нотариус" (в соответствующем падеже) и наименования государственной нотариальной конторы или нотариального округа указывается полное наименование должности должностного лица местного самоуправления, включающее также наименование поселения или муниципального района.</w:t>
      </w:r>
    </w:p>
    <w:p w:rsidR="001E28C3" w:rsidRDefault="001E28C3">
      <w:pPr>
        <w:pStyle w:val="ConsPlusNormal"/>
        <w:jc w:val="both"/>
      </w:pPr>
      <w:r>
        <w:t xml:space="preserve">(в ред. </w:t>
      </w:r>
      <w:hyperlink r:id="rId50" w:history="1">
        <w:r>
          <w:rPr>
            <w:color w:val="0000FF"/>
          </w:rPr>
          <w:t>Приказа</w:t>
        </w:r>
      </w:hyperlink>
      <w:r>
        <w:t xml:space="preserve"> Минюста РФ от 03.08.2009 N 241)</w:t>
      </w:r>
    </w:p>
    <w:p w:rsidR="001E28C3" w:rsidRDefault="001E28C3">
      <w:pPr>
        <w:pStyle w:val="ConsPlusNormal"/>
        <w:ind w:firstLine="540"/>
        <w:jc w:val="both"/>
      </w:pPr>
      <w:r>
        <w:t>--------------------------------</w:t>
      </w:r>
    </w:p>
    <w:p w:rsidR="001E28C3" w:rsidRDefault="001E28C3">
      <w:pPr>
        <w:pStyle w:val="ConsPlusNormal"/>
        <w:ind w:firstLine="540"/>
        <w:jc w:val="both"/>
      </w:pPr>
      <w:r>
        <w:t>&lt;1&gt; Зарегистрирован в Министерстве юстиции Российской Федерации 18.04.2002, регистрационный N 3385.</w:t>
      </w:r>
    </w:p>
    <w:p w:rsidR="001E28C3" w:rsidRDefault="001E28C3">
      <w:pPr>
        <w:pStyle w:val="ConsPlusNormal"/>
        <w:ind w:firstLine="540"/>
        <w:jc w:val="both"/>
      </w:pPr>
      <w:r>
        <w:t>&lt;2&gt; Зарегистрирован в Министерстве юстиции Российской Федерации 01.08.2003, регистрационный N 4941.</w:t>
      </w:r>
    </w:p>
    <w:p w:rsidR="001E28C3" w:rsidRDefault="001E28C3">
      <w:pPr>
        <w:pStyle w:val="ConsPlusNormal"/>
        <w:ind w:firstLine="540"/>
        <w:jc w:val="both"/>
      </w:pPr>
      <w:r>
        <w:t>&lt;3&gt; Зарегистрирован в Министерстве юстиции Российской Федерации 15.08.2005, регистрационный N 6897.</w:t>
      </w:r>
    </w:p>
    <w:p w:rsidR="001E28C3" w:rsidRDefault="001E28C3">
      <w:pPr>
        <w:pStyle w:val="ConsPlusNormal"/>
        <w:ind w:firstLine="540"/>
        <w:jc w:val="both"/>
      </w:pPr>
      <w:r>
        <w:t>&lt;4&gt; Зарегистрирован в Министерстве юстиции Российской Федерации 30.09.2005, регистрационный N 7055.</w:t>
      </w:r>
    </w:p>
    <w:p w:rsidR="001E28C3" w:rsidRDefault="001E28C3">
      <w:pPr>
        <w:pStyle w:val="ConsPlusNormal"/>
        <w:ind w:firstLine="540"/>
        <w:jc w:val="both"/>
      </w:pPr>
    </w:p>
    <w:p w:rsidR="001E28C3" w:rsidRDefault="001E28C3">
      <w:pPr>
        <w:pStyle w:val="ConsPlusNormal"/>
        <w:ind w:firstLine="540"/>
        <w:jc w:val="both"/>
      </w:pPr>
      <w:r>
        <w:t xml:space="preserve">Текст удостоверительной надписи может быть напечатан или ясно написан от руки. Подчистки в нем не допускаются. Приписки и иные исправления оговариваются по правилам, изложенным в </w:t>
      </w:r>
      <w:hyperlink w:anchor="P155" w:history="1">
        <w:r>
          <w:rPr>
            <w:color w:val="0000FF"/>
          </w:rPr>
          <w:t>пункте 15</w:t>
        </w:r>
      </w:hyperlink>
      <w:r>
        <w:t xml:space="preserve"> Инструкции.</w:t>
      </w:r>
    </w:p>
    <w:p w:rsidR="001E28C3" w:rsidRDefault="001E28C3">
      <w:pPr>
        <w:pStyle w:val="ConsPlusNormal"/>
        <w:ind w:firstLine="540"/>
        <w:jc w:val="both"/>
      </w:pPr>
      <w:r>
        <w:t>Для совершения удостоверительных надписей могут применяться штампы с текстом соответствующей надписи.</w:t>
      </w:r>
    </w:p>
    <w:p w:rsidR="001E28C3" w:rsidRDefault="001E28C3">
      <w:pPr>
        <w:pStyle w:val="ConsPlusNormal"/>
        <w:ind w:firstLine="540"/>
        <w:jc w:val="both"/>
      </w:pPr>
      <w:r>
        <w:t xml:space="preserve">Удостоверительная надпись на документе располагается сразу после подписи лица (лиц) на этой же странице документа. Если удостоверительная надпись не умещается на этой странице, она может быть продолжена или изложена полностью на обороте документа либо на прикрепленном к документу листе бумаги. В этом случае листы, на которых изложен текст документа и удостоверительная надпись, прошиваются и пронумеровываются, а количество листов заверяется подписью должностного лица местного самоуправления с приложением оттиска печати местной администрации в соответствии с </w:t>
      </w:r>
      <w:hyperlink w:anchor="P165" w:history="1">
        <w:r>
          <w:rPr>
            <w:color w:val="0000FF"/>
          </w:rPr>
          <w:t>пунктом 16</w:t>
        </w:r>
      </w:hyperlink>
      <w:r>
        <w:t xml:space="preserve"> Инструкции.</w:t>
      </w:r>
    </w:p>
    <w:p w:rsidR="001E28C3" w:rsidRDefault="001E28C3">
      <w:pPr>
        <w:pStyle w:val="ConsPlusNormal"/>
        <w:jc w:val="both"/>
      </w:pPr>
      <w:r>
        <w:t xml:space="preserve">(в ред. </w:t>
      </w:r>
      <w:hyperlink r:id="rId51" w:history="1">
        <w:r>
          <w:rPr>
            <w:color w:val="0000FF"/>
          </w:rPr>
          <w:t>Приказа</w:t>
        </w:r>
      </w:hyperlink>
      <w:r>
        <w:t xml:space="preserve"> Минюста РФ от 03.08.2009 N 241)</w:t>
      </w:r>
    </w:p>
    <w:p w:rsidR="001E28C3" w:rsidRDefault="001E28C3">
      <w:pPr>
        <w:pStyle w:val="ConsPlusNormal"/>
        <w:ind w:firstLine="540"/>
        <w:jc w:val="both"/>
      </w:pPr>
      <w:r>
        <w:t>Прикрепление листов бумаги для изложения удостоверительной надписи о свидетельствовании верности копий документов не допускается.</w:t>
      </w:r>
    </w:p>
    <w:p w:rsidR="001E28C3" w:rsidRDefault="001E28C3">
      <w:pPr>
        <w:pStyle w:val="ConsPlusNormal"/>
        <w:ind w:firstLine="540"/>
        <w:jc w:val="both"/>
      </w:pPr>
      <w:r>
        <w:t>18.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1E28C3" w:rsidRDefault="001E28C3">
      <w:pPr>
        <w:pStyle w:val="ConsPlusNormal"/>
        <w:ind w:firstLine="540"/>
        <w:jc w:val="both"/>
      </w:pPr>
      <w:r>
        <w:t>19.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1E28C3" w:rsidRDefault="001E28C3">
      <w:pPr>
        <w:pStyle w:val="ConsPlusNormal"/>
        <w:ind w:firstLine="540"/>
        <w:jc w:val="both"/>
      </w:pPr>
      <w:r>
        <w:t>20. Должностные лица местного самоуправления отказывают в совершении нотариального действия, если:</w:t>
      </w:r>
    </w:p>
    <w:p w:rsidR="001E28C3" w:rsidRDefault="001E28C3">
      <w:pPr>
        <w:pStyle w:val="ConsPlusNormal"/>
        <w:ind w:firstLine="540"/>
        <w:jc w:val="both"/>
      </w:pPr>
      <w:r>
        <w:t>совершение такого действия противоречит закону;</w:t>
      </w:r>
    </w:p>
    <w:p w:rsidR="001E28C3" w:rsidRDefault="001E28C3">
      <w:pPr>
        <w:pStyle w:val="ConsPlusNormal"/>
        <w:ind w:firstLine="540"/>
        <w:jc w:val="both"/>
      </w:pPr>
      <w:r>
        <w:t>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1E28C3" w:rsidRDefault="001E28C3">
      <w:pPr>
        <w:pStyle w:val="ConsPlusNormal"/>
        <w:jc w:val="both"/>
      </w:pPr>
      <w:r>
        <w:t xml:space="preserve">(в ред. </w:t>
      </w:r>
      <w:hyperlink r:id="rId52" w:history="1">
        <w:r>
          <w:rPr>
            <w:color w:val="0000FF"/>
          </w:rPr>
          <w:t>Приказа</w:t>
        </w:r>
      </w:hyperlink>
      <w:r>
        <w:t xml:space="preserve"> Минюста РФ от 03.08.2009 N 241)</w:t>
      </w:r>
    </w:p>
    <w:p w:rsidR="001E28C3" w:rsidRDefault="001E28C3">
      <w:pPr>
        <w:pStyle w:val="ConsPlusNormal"/>
        <w:ind w:firstLine="540"/>
        <w:jc w:val="both"/>
      </w:pPr>
      <w:r>
        <w:t>с просьбой о совершении нотариального действия обратился гражданин, признанный судом недееспособным или ограниченно дееспособным, либо представитель, не имеющий необходимых полномочий;</w:t>
      </w:r>
    </w:p>
    <w:p w:rsidR="001E28C3" w:rsidRDefault="001E28C3">
      <w:pPr>
        <w:pStyle w:val="ConsPlusNormal"/>
        <w:ind w:firstLine="540"/>
        <w:jc w:val="both"/>
      </w:pPr>
      <w:r>
        <w:t>сделка не соответствует требованиям закона;</w:t>
      </w:r>
    </w:p>
    <w:p w:rsidR="001E28C3" w:rsidRDefault="001E28C3">
      <w:pPr>
        <w:pStyle w:val="ConsPlusNormal"/>
        <w:ind w:firstLine="540"/>
        <w:jc w:val="both"/>
      </w:pPr>
      <w:r>
        <w:t>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1E28C3" w:rsidRDefault="001E28C3">
      <w:pPr>
        <w:pStyle w:val="ConsPlusNormal"/>
        <w:ind w:firstLine="540"/>
        <w:jc w:val="both"/>
      </w:pPr>
      <w:r>
        <w:t>документы, представленные для совершения нотариального действия, не соответствуют требованиям законодательства.</w:t>
      </w:r>
    </w:p>
    <w:p w:rsidR="001E28C3" w:rsidRDefault="001E28C3">
      <w:pPr>
        <w:pStyle w:val="ConsPlusNormal"/>
        <w:ind w:firstLine="540"/>
        <w:jc w:val="both"/>
      </w:pPr>
      <w: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1E28C3" w:rsidRDefault="001E28C3">
      <w:pPr>
        <w:pStyle w:val="ConsPlusNormal"/>
        <w:ind w:firstLine="540"/>
        <w:jc w:val="both"/>
      </w:pPr>
      <w:r>
        <w:t>В постановлении об отказе должны быть указаны:</w:t>
      </w:r>
    </w:p>
    <w:p w:rsidR="001E28C3" w:rsidRDefault="001E28C3">
      <w:pPr>
        <w:pStyle w:val="ConsPlusNormal"/>
        <w:ind w:firstLine="540"/>
        <w:jc w:val="both"/>
      </w:pPr>
      <w:r>
        <w:t>дата вынесения постановления;</w:t>
      </w:r>
    </w:p>
    <w:p w:rsidR="001E28C3" w:rsidRDefault="001E28C3">
      <w:pPr>
        <w:pStyle w:val="ConsPlusNormal"/>
        <w:ind w:firstLine="540"/>
        <w:jc w:val="both"/>
      </w:pPr>
      <w:r>
        <w:t>фамилия, инициалы, должность лица, уполномоченного совершать нотариальные действия, наименование местной администрации поселения или муниципального района;</w:t>
      </w:r>
    </w:p>
    <w:p w:rsidR="001E28C3" w:rsidRDefault="001E28C3">
      <w:pPr>
        <w:pStyle w:val="ConsPlusNormal"/>
        <w:jc w:val="both"/>
      </w:pPr>
      <w:r>
        <w:t xml:space="preserve">(в ред. </w:t>
      </w:r>
      <w:hyperlink r:id="rId53" w:history="1">
        <w:r>
          <w:rPr>
            <w:color w:val="0000FF"/>
          </w:rPr>
          <w:t>Приказа</w:t>
        </w:r>
      </w:hyperlink>
      <w:r>
        <w:t xml:space="preserve"> Минюста РФ от 03.08.2009 N 241)</w:t>
      </w:r>
    </w:p>
    <w:p w:rsidR="001E28C3" w:rsidRDefault="001E28C3">
      <w:pPr>
        <w:pStyle w:val="ConsPlusNormal"/>
        <w:ind w:firstLine="540"/>
        <w:jc w:val="both"/>
      </w:pPr>
      <w:r>
        <w:t>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1E28C3" w:rsidRDefault="001E28C3">
      <w:pPr>
        <w:pStyle w:val="ConsPlusNormal"/>
        <w:ind w:firstLine="540"/>
        <w:jc w:val="both"/>
      </w:pPr>
      <w:r>
        <w:t>нотариальное действие, о совершении которого просил обратившийся;</w:t>
      </w:r>
    </w:p>
    <w:p w:rsidR="001E28C3" w:rsidRDefault="001E28C3">
      <w:pPr>
        <w:pStyle w:val="ConsPlusNormal"/>
        <w:ind w:firstLine="540"/>
        <w:jc w:val="both"/>
      </w:pPr>
      <w:r>
        <w:t>основание отказа со ссылкой на действующее законодательство;</w:t>
      </w:r>
    </w:p>
    <w:p w:rsidR="001E28C3" w:rsidRDefault="001E28C3">
      <w:pPr>
        <w:pStyle w:val="ConsPlusNormal"/>
        <w:ind w:firstLine="540"/>
        <w:jc w:val="both"/>
      </w:pPr>
      <w:r>
        <w:t>порядок и сроки обжалования отказа.</w:t>
      </w:r>
    </w:p>
    <w:p w:rsidR="001E28C3" w:rsidRDefault="001E28C3">
      <w:pPr>
        <w:pStyle w:val="ConsPlusNormal"/>
        <w:ind w:firstLine="540"/>
        <w:jc w:val="both"/>
      </w:pPr>
      <w:r>
        <w:t>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местной администрации. Постановление регистрируется в книге исходящей корреспонденции.</w:t>
      </w:r>
    </w:p>
    <w:p w:rsidR="001E28C3" w:rsidRDefault="001E28C3">
      <w:pPr>
        <w:pStyle w:val="ConsPlusNormal"/>
        <w:jc w:val="both"/>
      </w:pPr>
      <w:r>
        <w:t xml:space="preserve">(в ред. </w:t>
      </w:r>
      <w:hyperlink r:id="rId54" w:history="1">
        <w:r>
          <w:rPr>
            <w:color w:val="0000FF"/>
          </w:rPr>
          <w:t>Приказа</w:t>
        </w:r>
      </w:hyperlink>
      <w:r>
        <w:t xml:space="preserve"> Минюста РФ от 03.08.2009 N 241)</w:t>
      </w:r>
    </w:p>
    <w:p w:rsidR="001E28C3" w:rsidRDefault="001E28C3">
      <w:pPr>
        <w:pStyle w:val="ConsPlusNormal"/>
        <w:ind w:firstLine="540"/>
        <w:jc w:val="both"/>
      </w:pPr>
      <w: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1E28C3" w:rsidRDefault="001E28C3">
      <w:pPr>
        <w:pStyle w:val="ConsPlusNormal"/>
        <w:ind w:firstLine="540"/>
        <w:jc w:val="both"/>
      </w:pPr>
      <w: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местной администрации поселения или муниципального района, расписывается в получении постановления и ставит дату вручения.</w:t>
      </w:r>
    </w:p>
    <w:p w:rsidR="001E28C3" w:rsidRDefault="001E28C3">
      <w:pPr>
        <w:pStyle w:val="ConsPlusNormal"/>
        <w:jc w:val="both"/>
      </w:pPr>
      <w:r>
        <w:t xml:space="preserve">(в ред. </w:t>
      </w:r>
      <w:hyperlink r:id="rId55" w:history="1">
        <w:r>
          <w:rPr>
            <w:color w:val="0000FF"/>
          </w:rPr>
          <w:t>Приказа</w:t>
        </w:r>
      </w:hyperlink>
      <w:r>
        <w:t xml:space="preserve"> Минюста РФ от 03.08.2009 N 241)</w:t>
      </w:r>
    </w:p>
    <w:p w:rsidR="001E28C3" w:rsidRDefault="001E28C3">
      <w:pPr>
        <w:pStyle w:val="ConsPlusNormal"/>
        <w:ind w:firstLine="540"/>
        <w:jc w:val="both"/>
      </w:pPr>
      <w:r>
        <w:t xml:space="preserve">21. Все нотариальные действия, совершаемые должностными лицами местного самоуправления, регистрируются в реестре для регистрации нотариальных действий, </w:t>
      </w:r>
      <w:hyperlink r:id="rId56" w:history="1">
        <w:r>
          <w:rPr>
            <w:color w:val="0000FF"/>
          </w:rPr>
          <w:t>форма</w:t>
        </w:r>
      </w:hyperlink>
      <w:r>
        <w:t xml:space="preserve"> которого утверждена Приказом Министерства юстиции Российской Федерации от 10 апреля 2002 г.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1E28C3" w:rsidRDefault="001E28C3">
      <w:pPr>
        <w:pStyle w:val="ConsPlusNormal"/>
        <w:ind w:firstLine="540"/>
        <w:jc w:val="both"/>
      </w:pPr>
      <w: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1E28C3" w:rsidRDefault="001E28C3">
      <w:pPr>
        <w:pStyle w:val="ConsPlusNormal"/>
        <w:ind w:firstLine="540"/>
        <w:jc w:val="both"/>
      </w:pPr>
      <w:r>
        <w:t>Реестры должны быть прошнурованы, листы их пронумерованы. Запись о количестве листов должна быть заверена подписью главы местной администрации с оттиском печати местной администрации.</w:t>
      </w:r>
    </w:p>
    <w:p w:rsidR="001E28C3" w:rsidRDefault="001E28C3">
      <w:pPr>
        <w:pStyle w:val="ConsPlusNormal"/>
        <w:jc w:val="both"/>
      </w:pPr>
      <w:r>
        <w:t xml:space="preserve">(в ред. </w:t>
      </w:r>
      <w:hyperlink r:id="rId57" w:history="1">
        <w:r>
          <w:rPr>
            <w:color w:val="0000FF"/>
          </w:rPr>
          <w:t>Приказа</w:t>
        </w:r>
      </w:hyperlink>
      <w:r>
        <w:t xml:space="preserve"> Минюста РФ от 03.08.2009 N 241)</w:t>
      </w:r>
    </w:p>
    <w:p w:rsidR="001E28C3" w:rsidRDefault="001E28C3">
      <w:pPr>
        <w:pStyle w:val="ConsPlusNormal"/>
        <w:ind w:firstLine="540"/>
        <w:jc w:val="both"/>
      </w:pPr>
      <w:r>
        <w:t xml:space="preserve">Регистрация нотариального действия в реестре производится должностным лицом местного самоуправления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Внесенные исправления должны быть оговорены по правилам, изложенным в </w:t>
      </w:r>
      <w:hyperlink w:anchor="P155" w:history="1">
        <w:r>
          <w:rPr>
            <w:color w:val="0000FF"/>
          </w:rPr>
          <w:t>пункте 15</w:t>
        </w:r>
      </w:hyperlink>
      <w:r>
        <w:t xml:space="preserve"> Инструкции.</w:t>
      </w:r>
    </w:p>
    <w:p w:rsidR="001E28C3" w:rsidRDefault="001E28C3">
      <w:pPr>
        <w:pStyle w:val="ConsPlusNormal"/>
        <w:ind w:firstLine="540"/>
        <w:jc w:val="both"/>
      </w:pPr>
      <w:r>
        <w:t>22. Должностные лица местного самоуправления выдают выписки из реестров для регистрации нотариальных действий по письменному заявлению лиц, от имени или по поручению которых были совершены эти действия,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w:t>
      </w:r>
    </w:p>
    <w:p w:rsidR="001E28C3" w:rsidRDefault="001E28C3">
      <w:pPr>
        <w:pStyle w:val="ConsPlusNormal"/>
        <w:ind w:firstLine="540"/>
        <w:jc w:val="both"/>
      </w:pPr>
      <w:r>
        <w:t xml:space="preserve">Удостоверительная надпись о засвидетельствовании верности выписки из реестра совершается по форме, утвержденной </w:t>
      </w:r>
      <w:hyperlink r:id="rId58" w:history="1">
        <w:r>
          <w:rPr>
            <w:color w:val="0000FF"/>
          </w:rPr>
          <w:t>Приказом</w:t>
        </w:r>
      </w:hyperlink>
      <w:r>
        <w:t xml:space="preserve"> Министерства юстиции Российской Федерации от 10 апреля 2002 г.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1E28C3" w:rsidRDefault="001E28C3">
      <w:pPr>
        <w:pStyle w:val="ConsPlusNormal"/>
        <w:ind w:firstLine="540"/>
        <w:jc w:val="both"/>
      </w:pPr>
      <w:r>
        <w:t>23. Экземпляры нотариально удостоверенных завещаний, договоров о передаче наследственного имущества на хранение, акты описи наследственного имущества, документы по принятию мер по управлению наследственным имуществом, в том числе экземпляры договоров доверительного управления, хранятся в соответствующих делах местной администрации поселения или муниципального района. По просьбе лиц, обратившихся за удостоверением доверенностей, в делах местной администрации поселения или муниципального района хранятся также предоставленные ими экземпляры нотариально удостоверенных доверенностей.</w:t>
      </w:r>
    </w:p>
    <w:p w:rsidR="001E28C3" w:rsidRDefault="001E28C3">
      <w:pPr>
        <w:pStyle w:val="ConsPlusNormal"/>
        <w:jc w:val="both"/>
      </w:pPr>
      <w:r>
        <w:t xml:space="preserve">(в ред. </w:t>
      </w:r>
      <w:hyperlink r:id="rId59" w:history="1">
        <w:r>
          <w:rPr>
            <w:color w:val="0000FF"/>
          </w:rPr>
          <w:t>Приказа</w:t>
        </w:r>
      </w:hyperlink>
      <w:r>
        <w:t xml:space="preserve"> Минюста РФ от 03.08.2009 N 241)</w:t>
      </w:r>
    </w:p>
    <w:p w:rsidR="001E28C3" w:rsidRDefault="001E28C3">
      <w:pPr>
        <w:pStyle w:val="ConsPlusNormal"/>
        <w:ind w:firstLine="540"/>
        <w:jc w:val="both"/>
      </w:pPr>
      <w:r>
        <w:t>Документы, на основании которых совершены нотариальные действия, приобщаются к оставляемым в местной администрации поселения или муниципального района экземплярам завещаний, доверенностей, к актам описи имущества, а также к документам о принятии мер по управлению наследственным имуществом.</w:t>
      </w:r>
    </w:p>
    <w:p w:rsidR="001E28C3" w:rsidRDefault="001E28C3">
      <w:pPr>
        <w:pStyle w:val="ConsPlusNormal"/>
        <w:jc w:val="both"/>
      </w:pPr>
      <w:r>
        <w:t xml:space="preserve">(в ред. </w:t>
      </w:r>
      <w:hyperlink r:id="rId60" w:history="1">
        <w:r>
          <w:rPr>
            <w:color w:val="0000FF"/>
          </w:rPr>
          <w:t>Приказа</w:t>
        </w:r>
      </w:hyperlink>
      <w:r>
        <w:t xml:space="preserve"> Минюста РФ от 03.08.2009 N 241)</w:t>
      </w:r>
    </w:p>
    <w:p w:rsidR="001E28C3" w:rsidRDefault="001E28C3">
      <w:pPr>
        <w:pStyle w:val="ConsPlusNormal"/>
        <w:ind w:firstLine="540"/>
        <w:jc w:val="both"/>
      </w:pPr>
      <w:r>
        <w:t>При невозможности оставления подлинных документов (например, доверенности, выданной с правом передоверия) в местной администрации поселения или муниципального района остаются копии этих документов. На копии документа должностное лицо местного самоуправления делает отметку: "С подлинным верно" и собственноручно подписывается.</w:t>
      </w:r>
    </w:p>
    <w:p w:rsidR="001E28C3" w:rsidRDefault="001E28C3">
      <w:pPr>
        <w:pStyle w:val="ConsPlusNormal"/>
        <w:jc w:val="both"/>
      </w:pPr>
      <w:r>
        <w:t xml:space="preserve">(в ред. </w:t>
      </w:r>
      <w:hyperlink r:id="rId61" w:history="1">
        <w:r>
          <w:rPr>
            <w:color w:val="0000FF"/>
          </w:rPr>
          <w:t>Приказа</w:t>
        </w:r>
      </w:hyperlink>
      <w:r>
        <w:t xml:space="preserve"> Минюста РФ от 03.08.2009 N 241)</w:t>
      </w:r>
    </w:p>
    <w:p w:rsidR="001E28C3" w:rsidRDefault="001E28C3">
      <w:pPr>
        <w:pStyle w:val="ConsPlusNormal"/>
        <w:ind w:firstLine="540"/>
        <w:jc w:val="both"/>
      </w:pPr>
      <w:r>
        <w:t>Документы, удостоверяющие личность обратившихся за совершением нотариальных действий граждан, их представителей или представителей юридических лиц, свидетелей, лица, призванного подписать нотариально удостоверенный или свидетельствуемый документ за гражданина, обратившегося за совершением нотариального действия, а также переводчика или сурдопереводчика, возвращаются представившим их лицам без оставления копий, но в реестре для регистрации нотариальных действий записываются наименование документа, его серия и номер, дата выдачи, а также наименование органа, выдавшего документ.</w:t>
      </w:r>
    </w:p>
    <w:p w:rsidR="001E28C3" w:rsidRDefault="001E28C3">
      <w:pPr>
        <w:pStyle w:val="ConsPlusNormal"/>
        <w:ind w:firstLine="540"/>
        <w:jc w:val="both"/>
      </w:pPr>
      <w:r>
        <w:t>24. В случае утраты документов, экземпляры которых хранятся в делах местной администрации поселения или муниципального района, по письменным заявлениям граждан и юридических лиц, от имени, по поручению или в отношении которых совершались нотариальные действия, должностными лицами местного самоуправления выдаются дубликаты утраченных документов.</w:t>
      </w:r>
    </w:p>
    <w:p w:rsidR="001E28C3" w:rsidRDefault="001E28C3">
      <w:pPr>
        <w:pStyle w:val="ConsPlusNormal"/>
        <w:jc w:val="both"/>
      </w:pPr>
      <w:r>
        <w:t xml:space="preserve">(в ред. </w:t>
      </w:r>
      <w:hyperlink r:id="rId62" w:history="1">
        <w:r>
          <w:rPr>
            <w:color w:val="0000FF"/>
          </w:rPr>
          <w:t>Приказа</w:t>
        </w:r>
      </w:hyperlink>
      <w:r>
        <w:t xml:space="preserve"> Минюста РФ от 03.08.2009 N 241)</w:t>
      </w:r>
    </w:p>
    <w:p w:rsidR="001E28C3" w:rsidRDefault="001E28C3">
      <w:pPr>
        <w:pStyle w:val="ConsPlusNormal"/>
        <w:ind w:firstLine="540"/>
        <w:jc w:val="both"/>
      </w:pPr>
      <w:r>
        <w:t xml:space="preserve">Выдача дубликатов документов производится с соблюдением требований </w:t>
      </w:r>
      <w:hyperlink w:anchor="P66" w:history="1">
        <w:r>
          <w:rPr>
            <w:color w:val="0000FF"/>
          </w:rPr>
          <w:t>пункта 4</w:t>
        </w:r>
      </w:hyperlink>
      <w:r>
        <w:t xml:space="preserve"> Инструкции.</w:t>
      </w:r>
    </w:p>
    <w:p w:rsidR="001E28C3" w:rsidRDefault="001E28C3">
      <w:pPr>
        <w:pStyle w:val="ConsPlusNormal"/>
        <w:ind w:firstLine="540"/>
        <w:jc w:val="both"/>
      </w:pPr>
      <w:r>
        <w:t>Дубликат документа должен содержать весь текст документа, включая имеющуюся на документе удостоверительную надпись.</w:t>
      </w:r>
    </w:p>
    <w:p w:rsidR="001E28C3" w:rsidRDefault="001E28C3">
      <w:pPr>
        <w:pStyle w:val="ConsPlusNormal"/>
        <w:jc w:val="both"/>
      </w:pPr>
      <w:r>
        <w:t xml:space="preserve">(в ред. </w:t>
      </w:r>
      <w:hyperlink r:id="rId63" w:history="1">
        <w:r>
          <w:rPr>
            <w:color w:val="0000FF"/>
          </w:rPr>
          <w:t>Приказа</w:t>
        </w:r>
      </w:hyperlink>
      <w:r>
        <w:t xml:space="preserve"> Минюста РФ от 03.08.2009 N 241)</w:t>
      </w:r>
    </w:p>
    <w:p w:rsidR="001E28C3" w:rsidRDefault="001E28C3">
      <w:pPr>
        <w:pStyle w:val="ConsPlusNormal"/>
        <w:ind w:firstLine="540"/>
        <w:jc w:val="both"/>
      </w:pPr>
      <w:r>
        <w:t xml:space="preserve">На дубликате совершается удостоверительная надпись о выдаче дубликата документа по форме, утвержденной </w:t>
      </w:r>
      <w:hyperlink r:id="rId64" w:history="1">
        <w:r>
          <w:rPr>
            <w:color w:val="0000FF"/>
          </w:rPr>
          <w:t>Приказом</w:t>
        </w:r>
      </w:hyperlink>
      <w:r>
        <w:t xml:space="preserve"> Министерства юстиции Российской Федерации от 10 апреля 2002 г.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1E28C3" w:rsidRDefault="001E28C3">
      <w:pPr>
        <w:pStyle w:val="ConsPlusNormal"/>
        <w:ind w:firstLine="540"/>
        <w:jc w:val="both"/>
      </w:pPr>
      <w:r>
        <w:t>Дубликат завещания может быть выдан завещателю, а после его смерти - указанному в завещании наследнику по представлению наследником свидетельства о смерти завещателя.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по представлению свидетельства о смерти завещателя и умершего наследника, после которого он наследует.</w:t>
      </w:r>
    </w:p>
    <w:p w:rsidR="001E28C3" w:rsidRDefault="001E28C3">
      <w:pPr>
        <w:pStyle w:val="ConsPlusNormal"/>
        <w:ind w:firstLine="540"/>
        <w:jc w:val="both"/>
      </w:pPr>
      <w:r>
        <w:t>25. Нотариальные действия совершаются в помещении местной администрации поселения или муниципального района. Нотариальные действия могут быть совершены вне помещения местной администрации поселения или муниципального района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или муниципального района. Если нотариальные действия совершаются вне помещения местной администрации поселения или муниципального района,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1E28C3" w:rsidRDefault="001E28C3">
      <w:pPr>
        <w:pStyle w:val="ConsPlusNormal"/>
        <w:jc w:val="both"/>
      </w:pPr>
      <w:r>
        <w:t xml:space="preserve">(в ред. </w:t>
      </w:r>
      <w:hyperlink r:id="rId65" w:history="1">
        <w:r>
          <w:rPr>
            <w:color w:val="0000FF"/>
          </w:rPr>
          <w:t>Приказа</w:t>
        </w:r>
      </w:hyperlink>
      <w:r>
        <w:t xml:space="preserve"> Минюста РФ от 03.08.2009 N 241)</w:t>
      </w:r>
    </w:p>
    <w:p w:rsidR="001E28C3" w:rsidRDefault="001E28C3">
      <w:pPr>
        <w:pStyle w:val="ConsPlusNormal"/>
        <w:ind w:firstLine="540"/>
        <w:jc w:val="both"/>
      </w:pPr>
      <w:r>
        <w:t>26. Должностные лица местного самоуправления не вправе для совершения нотариальных действий выезжать за пределы территории поселения или муниципального района, в местной администрации которого они работают.</w:t>
      </w:r>
    </w:p>
    <w:p w:rsidR="001E28C3" w:rsidRDefault="001E28C3">
      <w:pPr>
        <w:pStyle w:val="ConsPlusNormal"/>
        <w:jc w:val="both"/>
      </w:pPr>
      <w:r>
        <w:t xml:space="preserve">(в ред. </w:t>
      </w:r>
      <w:hyperlink r:id="rId66" w:history="1">
        <w:r>
          <w:rPr>
            <w:color w:val="0000FF"/>
          </w:rPr>
          <w:t>Приказа</w:t>
        </w:r>
      </w:hyperlink>
      <w:r>
        <w:t xml:space="preserve"> Минюста РФ от 03.08.2009 N 241)</w:t>
      </w:r>
    </w:p>
    <w:p w:rsidR="001E28C3" w:rsidRDefault="001E28C3">
      <w:pPr>
        <w:pStyle w:val="ConsPlusNormal"/>
        <w:ind w:firstLine="540"/>
        <w:jc w:val="both"/>
      </w:pPr>
    </w:p>
    <w:p w:rsidR="001E28C3" w:rsidRDefault="001E28C3">
      <w:pPr>
        <w:pStyle w:val="ConsPlusNormal"/>
        <w:jc w:val="center"/>
      </w:pPr>
      <w:r>
        <w:t>Глава III. Правила совершения</w:t>
      </w:r>
    </w:p>
    <w:p w:rsidR="001E28C3" w:rsidRDefault="001E28C3">
      <w:pPr>
        <w:pStyle w:val="ConsPlusNormal"/>
        <w:jc w:val="center"/>
      </w:pPr>
      <w:r>
        <w:t>отдельных видов нотариальных действий</w:t>
      </w:r>
    </w:p>
    <w:p w:rsidR="001E28C3" w:rsidRDefault="001E28C3">
      <w:pPr>
        <w:pStyle w:val="ConsPlusNormal"/>
        <w:jc w:val="center"/>
      </w:pPr>
    </w:p>
    <w:p w:rsidR="001E28C3" w:rsidRDefault="001E28C3">
      <w:pPr>
        <w:pStyle w:val="ConsPlusNormal"/>
        <w:jc w:val="center"/>
      </w:pPr>
      <w:r>
        <w:t>Удостоверение завещаний</w:t>
      </w:r>
    </w:p>
    <w:p w:rsidR="001E28C3" w:rsidRDefault="001E28C3">
      <w:pPr>
        <w:pStyle w:val="ConsPlusNormal"/>
        <w:ind w:firstLine="540"/>
        <w:jc w:val="both"/>
      </w:pPr>
    </w:p>
    <w:p w:rsidR="001E28C3" w:rsidRDefault="001E28C3">
      <w:pPr>
        <w:pStyle w:val="ConsPlusNormal"/>
        <w:ind w:firstLine="540"/>
        <w:jc w:val="both"/>
      </w:pPr>
      <w:r>
        <w:t xml:space="preserve">27. Должностные лица местного самоуправления удостоверяют завещания дееспособных граждан с соблюдением установленных </w:t>
      </w:r>
      <w:hyperlink r:id="rId67" w:history="1">
        <w:r>
          <w:rPr>
            <w:color w:val="0000FF"/>
          </w:rPr>
          <w:t>Кодексом</w:t>
        </w:r>
      </w:hyperlink>
      <w:r>
        <w:t xml:space="preserve"> и </w:t>
      </w:r>
      <w:hyperlink r:id="rId68" w:history="1">
        <w:r>
          <w:rPr>
            <w:color w:val="0000FF"/>
          </w:rPr>
          <w:t>Основами</w:t>
        </w:r>
      </w:hyperlink>
      <w:r>
        <w:t xml:space="preserve"> правил о форме завещания, порядке его удостоверения и тайне завещания.</w:t>
      </w:r>
    </w:p>
    <w:p w:rsidR="001E28C3" w:rsidRDefault="001E28C3">
      <w:pPr>
        <w:pStyle w:val="ConsPlusNormal"/>
        <w:ind w:firstLine="540"/>
        <w:jc w:val="both"/>
      </w:pPr>
      <w:r>
        <w:t>Завещание должно быть составлено в письменной форме.</w:t>
      </w:r>
    </w:p>
    <w:p w:rsidR="001E28C3" w:rsidRDefault="001E28C3">
      <w:pPr>
        <w:pStyle w:val="ConsPlusNormal"/>
        <w:ind w:firstLine="540"/>
        <w:jc w:val="both"/>
      </w:pPr>
      <w: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w:t>
      </w:r>
    </w:p>
    <w:p w:rsidR="001E28C3" w:rsidRDefault="001E28C3">
      <w:pPr>
        <w:pStyle w:val="ConsPlusNormal"/>
        <w:ind w:firstLine="540"/>
        <w:jc w:val="both"/>
      </w:pPr>
      <w:r>
        <w:t>Завещание должно быть совершено лично. Совершение завещания через представителя не допускается.</w:t>
      </w:r>
    </w:p>
    <w:p w:rsidR="001E28C3" w:rsidRDefault="001E28C3">
      <w:pPr>
        <w:pStyle w:val="ConsPlusNormal"/>
        <w:ind w:firstLine="540"/>
        <w:jc w:val="both"/>
      </w:pPr>
      <w:r>
        <w:t>В завещании могут содержаться распоряжения только одного гражданина. Совершение завещания двумя или более гражданами не допускается.</w:t>
      </w:r>
    </w:p>
    <w:p w:rsidR="001E28C3" w:rsidRDefault="001E28C3">
      <w:pPr>
        <w:pStyle w:val="ConsPlusNormal"/>
        <w:ind w:firstLine="540"/>
        <w:jc w:val="both"/>
      </w:pPr>
      <w:r>
        <w:t>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отменить или изменить уже совершенное завещание.</w:t>
      </w:r>
    </w:p>
    <w:p w:rsidR="001E28C3" w:rsidRDefault="001E28C3">
      <w:pPr>
        <w:pStyle w:val="ConsPlusNormal"/>
        <w:ind w:firstLine="540"/>
        <w:jc w:val="both"/>
      </w:pPr>
      <w:r>
        <w:t>Завещатель вправе совершить завещание, содержащее распоряжение о любом имуществе, в том числе о том, которое он может приобрести в будущем.</w:t>
      </w:r>
    </w:p>
    <w:p w:rsidR="001E28C3" w:rsidRDefault="001E28C3">
      <w:pPr>
        <w:pStyle w:val="ConsPlusNormal"/>
        <w:ind w:firstLine="540"/>
        <w:jc w:val="both"/>
      </w:pPr>
      <w:r>
        <w:t>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1E28C3" w:rsidRDefault="001E28C3">
      <w:pPr>
        <w:pStyle w:val="ConsPlusNormal"/>
        <w:ind w:firstLine="540"/>
        <w:jc w:val="both"/>
      </w:pPr>
      <w:r>
        <w:t>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исполнение этой обязанности (завещательный отказ).</w:t>
      </w:r>
    </w:p>
    <w:p w:rsidR="001E28C3" w:rsidRDefault="001E28C3">
      <w:pPr>
        <w:pStyle w:val="ConsPlusNormal"/>
        <w:ind w:firstLine="540"/>
        <w:jc w:val="both"/>
      </w:pPr>
      <w:r>
        <w:t>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1E28C3" w:rsidRDefault="001E28C3">
      <w:pPr>
        <w:pStyle w:val="ConsPlusNormal"/>
        <w:ind w:firstLine="540"/>
        <w:jc w:val="both"/>
      </w:pPr>
      <w: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1E28C3" w:rsidRDefault="001E28C3">
      <w:pPr>
        <w:pStyle w:val="ConsPlusNormal"/>
        <w:ind w:firstLine="540"/>
        <w:jc w:val="both"/>
      </w:pPr>
      <w:r>
        <w:t>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rsidR="001E28C3" w:rsidRDefault="001E28C3">
      <w:pPr>
        <w:pStyle w:val="ConsPlusNormal"/>
        <w:ind w:firstLine="540"/>
        <w:jc w:val="both"/>
      </w:pPr>
      <w:r>
        <w:t>28. Завещание должно быть написано завещателем или записано с его слов должностным лицом местного самоуправления.</w:t>
      </w:r>
    </w:p>
    <w:p w:rsidR="001E28C3" w:rsidRDefault="001E28C3">
      <w:pPr>
        <w:pStyle w:val="ConsPlusNormal"/>
        <w:ind w:firstLine="540"/>
        <w:jc w:val="both"/>
      </w:pPr>
      <w:r>
        <w:t>При написании или записи завещания могут быть использованы технические средства (компьютер, пишущая машинка).</w:t>
      </w:r>
    </w:p>
    <w:p w:rsidR="001E28C3" w:rsidRDefault="001E28C3">
      <w:pPr>
        <w:pStyle w:val="ConsPlusNormal"/>
        <w:ind w:firstLine="540"/>
        <w:jc w:val="both"/>
      </w:pPr>
      <w:r>
        <w:t>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местного самоуправления.</w:t>
      </w:r>
    </w:p>
    <w:p w:rsidR="001E28C3" w:rsidRDefault="001E28C3">
      <w:pPr>
        <w:pStyle w:val="ConsPlusNormal"/>
        <w:ind w:firstLine="540"/>
        <w:jc w:val="both"/>
      </w:pPr>
      <w:r>
        <w:t>Если завещатель не в состоянии лично прочитать завещание, его текст должен быть оглашен должностным лицом местного самоуправления, о чем на завещании должна быть сделана надпись с указанием причин, по которым завещатель не смог лично прочитать завещание, следующего содержания: "Ввиду (указывается причина) завещатель (указываются фамилия, инициалы) не смог лично прочитать текст настоящего завещания. Текст настоящего завещания для завещателя оглашен (указываются должность должностного лица местного самоуправления, фамилия, инициалы), удостоверившим настоящее завещание.".</w:t>
      </w:r>
    </w:p>
    <w:p w:rsidR="001E28C3" w:rsidRDefault="001E28C3">
      <w:pPr>
        <w:pStyle w:val="ConsPlusNormal"/>
        <w:ind w:firstLine="540"/>
        <w:jc w:val="both"/>
      </w:pPr>
      <w:r>
        <w:t>29. Завещание должно быть собственноручно подписано завещателем в присутствии должностного лица местного самоуправления.</w:t>
      </w:r>
    </w:p>
    <w:p w:rsidR="001E28C3" w:rsidRDefault="001E28C3">
      <w:pPr>
        <w:pStyle w:val="ConsPlusNormal"/>
        <w:ind w:firstLine="540"/>
        <w:jc w:val="both"/>
      </w:pPr>
      <w: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местного самоуправления.</w:t>
      </w:r>
    </w:p>
    <w:p w:rsidR="001E28C3" w:rsidRDefault="001E28C3">
      <w:pPr>
        <w:pStyle w:val="ConsPlusNormal"/>
        <w:ind w:firstLine="540"/>
        <w:jc w:val="both"/>
      </w:pPr>
      <w:r>
        <w:t>В этом случае на завещании должна быть сделана надпись с указанием причин, по которым завещатель не мог подписать завещание собственноручно, следующего содержания: "Ввиду (указывается причина, по которой завещатель (указываются фамилия и инициалы) не мог подписать завещание собственноручно), по его/ее личной просьбе, в присутствии (указываются должность должностного лица местного самоуправления, фамилия, инициалы) настоящее завещание подписано (указываются фамилия, имя, отчество (последнее - при наличии), число, месяц и год рождения подписавшегося, а также адрес места его жительства).".</w:t>
      </w:r>
    </w:p>
    <w:p w:rsidR="001E28C3" w:rsidRDefault="001E28C3">
      <w:pPr>
        <w:pStyle w:val="ConsPlusNormal"/>
        <w:ind w:firstLine="540"/>
        <w:jc w:val="both"/>
      </w:pPr>
      <w:r>
        <w:t>30. При составлении и удостоверении должностным лицом местного самоуправления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1E28C3" w:rsidRDefault="001E28C3">
      <w:pPr>
        <w:pStyle w:val="ConsPlusNormal"/>
        <w:ind w:firstLine="540"/>
        <w:jc w:val="both"/>
      </w:pPr>
      <w:bookmarkStart w:id="7" w:name="P255"/>
      <w:bookmarkEnd w:id="7"/>
      <w:r>
        <w:t xml:space="preserve">31. Должностное лицо местного самоуправления,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 </w:t>
      </w:r>
      <w:hyperlink r:id="rId69" w:history="1">
        <w:r>
          <w:rPr>
            <w:color w:val="0000FF"/>
          </w:rPr>
          <w:t>статьи 1123</w:t>
        </w:r>
      </w:hyperlink>
      <w:r>
        <w:t xml:space="preserve"> Гражданского кодекса Российской Федерации свидетелю (гражданину, подписывающему завещание вместо завещателя) (указываются фамилия, инициалы) разъяснено.".</w:t>
      </w:r>
    </w:p>
    <w:p w:rsidR="001E28C3" w:rsidRDefault="001E28C3">
      <w:pPr>
        <w:pStyle w:val="ConsPlusNormal"/>
        <w:ind w:firstLine="540"/>
        <w:jc w:val="both"/>
      </w:pPr>
      <w:r>
        <w:t>Не могут быть свидетелями и не могут подписывать завещание вместо завещателя:</w:t>
      </w:r>
    </w:p>
    <w:p w:rsidR="001E28C3" w:rsidRDefault="001E28C3">
      <w:pPr>
        <w:pStyle w:val="ConsPlusNormal"/>
        <w:ind w:firstLine="540"/>
        <w:jc w:val="both"/>
      </w:pPr>
      <w:r>
        <w:t>должностное лицо органа местного самоуправления, удостоверяющее завещание;</w:t>
      </w:r>
    </w:p>
    <w:p w:rsidR="001E28C3" w:rsidRDefault="001E28C3">
      <w:pPr>
        <w:pStyle w:val="ConsPlusNormal"/>
        <w:ind w:firstLine="540"/>
        <w:jc w:val="both"/>
      </w:pPr>
      <w:r>
        <w:t>лицо, в пользу которого составлено завещание или сделан завещательный отказ, супруг такого лица, его дети и родители;</w:t>
      </w:r>
    </w:p>
    <w:p w:rsidR="001E28C3" w:rsidRDefault="001E28C3">
      <w:pPr>
        <w:pStyle w:val="ConsPlusNormal"/>
        <w:ind w:firstLine="540"/>
        <w:jc w:val="both"/>
      </w:pPr>
      <w:r>
        <w:t>граждане, не обладающие дееспособностью в полном объеме;</w:t>
      </w:r>
    </w:p>
    <w:p w:rsidR="001E28C3" w:rsidRDefault="001E28C3">
      <w:pPr>
        <w:pStyle w:val="ConsPlusNormal"/>
        <w:ind w:firstLine="540"/>
        <w:jc w:val="both"/>
      </w:pPr>
      <w:r>
        <w:t>неграмотные;</w:t>
      </w:r>
    </w:p>
    <w:p w:rsidR="001E28C3" w:rsidRDefault="001E28C3">
      <w:pPr>
        <w:pStyle w:val="ConsPlusNormal"/>
        <w:ind w:firstLine="540"/>
        <w:jc w:val="both"/>
      </w:pPr>
      <w:r>
        <w:t>граждане с такими физическими недостатками, которые явно не позволяют им в полной мере осознавать существо происходящего;</w:t>
      </w:r>
    </w:p>
    <w:p w:rsidR="001E28C3" w:rsidRDefault="001E28C3">
      <w:pPr>
        <w:pStyle w:val="ConsPlusNormal"/>
        <w:ind w:firstLine="540"/>
        <w:jc w:val="both"/>
      </w:pPr>
      <w:r>
        <w:t>лица, не владеющие в достаточной степени языком, на котором составлено завещание, за исключением случая, когда составляется закрытое завещание.</w:t>
      </w:r>
    </w:p>
    <w:p w:rsidR="001E28C3" w:rsidRDefault="001E28C3">
      <w:pPr>
        <w:pStyle w:val="ConsPlusNormal"/>
        <w:ind w:firstLine="540"/>
        <w:jc w:val="both"/>
      </w:pPr>
      <w:r>
        <w:t xml:space="preserve">32. Должностное лицо местного самоуправления, удостоверяющее завещание, должно разъяснить завещателю содержание </w:t>
      </w:r>
      <w:hyperlink r:id="rId70" w:history="1">
        <w:r>
          <w:rPr>
            <w:color w:val="0000FF"/>
          </w:rPr>
          <w:t>статьи 1149</w:t>
        </w:r>
      </w:hyperlink>
      <w:r>
        <w:t xml:space="preserve"> Кодекса,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r:id="rId71" w:history="1">
        <w:r>
          <w:rPr>
            <w:color w:val="0000FF"/>
          </w:rPr>
          <w:t>пунктов 1</w:t>
        </w:r>
      </w:hyperlink>
      <w:r>
        <w:t xml:space="preserve"> и </w:t>
      </w:r>
      <w:hyperlink r:id="rId72" w:history="1">
        <w:r>
          <w:rPr>
            <w:color w:val="0000FF"/>
          </w:rPr>
          <w:t>2 статьи 1148</w:t>
        </w:r>
      </w:hyperlink>
      <w:r>
        <w:t xml:space="preserve"> Кодекса, наследуют независимо от содержания завещания не менее половины доли, которая причиталась бы каждому из них при наследовании по закону.</w:t>
      </w:r>
    </w:p>
    <w:p w:rsidR="001E28C3" w:rsidRDefault="001E28C3">
      <w:pPr>
        <w:pStyle w:val="ConsPlusNormal"/>
        <w:ind w:firstLine="540"/>
        <w:jc w:val="both"/>
      </w:pPr>
      <w:r>
        <w:t xml:space="preserve">О разъяснении завещателю </w:t>
      </w:r>
      <w:hyperlink r:id="rId73" w:history="1">
        <w:r>
          <w:rPr>
            <w:color w:val="0000FF"/>
          </w:rPr>
          <w:t>статьи 1149</w:t>
        </w:r>
      </w:hyperlink>
      <w:r>
        <w:t xml:space="preserve"> Кодекса на завещании должна быть сделана запись следующего содержания: "Содержание </w:t>
      </w:r>
      <w:hyperlink r:id="rId74" w:history="1">
        <w:r>
          <w:rPr>
            <w:color w:val="0000FF"/>
          </w:rPr>
          <w:t>статьи 1149</w:t>
        </w:r>
      </w:hyperlink>
      <w:r>
        <w:t xml:space="preserve"> Гражданского кодекса Российской Федерации завещателю (фамилия, инициалы) разъяснено.".</w:t>
      </w:r>
    </w:p>
    <w:p w:rsidR="001E28C3" w:rsidRDefault="001E28C3">
      <w:pPr>
        <w:pStyle w:val="ConsPlusNormal"/>
        <w:ind w:firstLine="540"/>
        <w:jc w:val="both"/>
      </w:pPr>
      <w:r>
        <w:t>33. В местной администрации поселения или муниципального района должна вестись алфавитная книга учета завещаний, удостоверенных должностными лицами местного самоуправления.</w:t>
      </w:r>
    </w:p>
    <w:p w:rsidR="001E28C3" w:rsidRDefault="001E28C3">
      <w:pPr>
        <w:pStyle w:val="ConsPlusNormal"/>
        <w:jc w:val="both"/>
      </w:pPr>
      <w:r>
        <w:t xml:space="preserve">(в ред. </w:t>
      </w:r>
      <w:hyperlink r:id="rId75" w:history="1">
        <w:r>
          <w:rPr>
            <w:color w:val="0000FF"/>
          </w:rPr>
          <w:t>Приказа</w:t>
        </w:r>
      </w:hyperlink>
      <w:r>
        <w:t xml:space="preserve"> Минюста РФ от 03.08.2009 N 241)</w:t>
      </w:r>
    </w:p>
    <w:p w:rsidR="001E28C3" w:rsidRDefault="001E28C3">
      <w:pPr>
        <w:pStyle w:val="ConsPlusNormal"/>
        <w:ind w:firstLine="540"/>
        <w:jc w:val="both"/>
      </w:pPr>
      <w:r>
        <w:t>Алфавитная книга учета завещаний должна быть прошнурована, листы пронумерованы. Запись о количестве листов должна быть заверена подписью главы местной администрации с приложением оттиска печати местной администрации.</w:t>
      </w:r>
    </w:p>
    <w:p w:rsidR="001E28C3" w:rsidRDefault="001E28C3">
      <w:pPr>
        <w:pStyle w:val="ConsPlusNormal"/>
        <w:jc w:val="both"/>
      </w:pPr>
      <w:r>
        <w:t xml:space="preserve">(в ред. </w:t>
      </w:r>
      <w:hyperlink r:id="rId76" w:history="1">
        <w:r>
          <w:rPr>
            <w:color w:val="0000FF"/>
          </w:rPr>
          <w:t>Приказа</w:t>
        </w:r>
      </w:hyperlink>
      <w:r>
        <w:t xml:space="preserve"> Минюста РФ от 03.08.2009 N 241)</w:t>
      </w:r>
    </w:p>
    <w:p w:rsidR="001E28C3" w:rsidRDefault="001E28C3">
      <w:pPr>
        <w:pStyle w:val="ConsPlusNormal"/>
        <w:ind w:firstLine="540"/>
        <w:jc w:val="both"/>
      </w:pPr>
      <w:r>
        <w:t>34. Должностное лицо местного самоуправления 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местной администрации поселения или муниципального района, в реестре для регистрации нотариальных действий и в алфавитной книге учета завещаний.</w:t>
      </w:r>
    </w:p>
    <w:p w:rsidR="001E28C3" w:rsidRDefault="001E28C3">
      <w:pPr>
        <w:pStyle w:val="ConsPlusNormal"/>
        <w:jc w:val="both"/>
      </w:pPr>
      <w:r>
        <w:t xml:space="preserve">(в ред. </w:t>
      </w:r>
      <w:hyperlink r:id="rId77" w:history="1">
        <w:r>
          <w:rPr>
            <w:color w:val="0000FF"/>
          </w:rPr>
          <w:t>Приказа</w:t>
        </w:r>
      </w:hyperlink>
      <w:r>
        <w:t xml:space="preserve"> Минюста РФ от 03.08.2009 N 241)</w:t>
      </w:r>
    </w:p>
    <w:p w:rsidR="001E28C3" w:rsidRDefault="001E28C3">
      <w:pPr>
        <w:pStyle w:val="ConsPlusNormal"/>
        <w:ind w:firstLine="540"/>
        <w:jc w:val="both"/>
      </w:pPr>
    </w:p>
    <w:p w:rsidR="001E28C3" w:rsidRDefault="001E28C3">
      <w:pPr>
        <w:pStyle w:val="ConsPlusNormal"/>
        <w:jc w:val="center"/>
      </w:pPr>
      <w:r>
        <w:t>Удостоверение доверенностей</w:t>
      </w:r>
    </w:p>
    <w:p w:rsidR="001E28C3" w:rsidRDefault="001E28C3">
      <w:pPr>
        <w:pStyle w:val="ConsPlusNormal"/>
        <w:jc w:val="center"/>
      </w:pPr>
    </w:p>
    <w:p w:rsidR="001E28C3" w:rsidRDefault="001E28C3">
      <w:pPr>
        <w:pStyle w:val="ConsPlusNormal"/>
        <w:ind w:firstLine="540"/>
        <w:jc w:val="both"/>
      </w:pPr>
      <w:r>
        <w:t>35. Доверенностью признается письменное уполномочие, выдаваемое одним лицом другому лицу для представительства перед третьими лицами.</w:t>
      </w:r>
    </w:p>
    <w:p w:rsidR="001E28C3" w:rsidRDefault="001E28C3">
      <w:pPr>
        <w:pStyle w:val="ConsPlusNormal"/>
        <w:ind w:firstLine="540"/>
        <w:jc w:val="both"/>
      </w:pPr>
      <w: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1E28C3" w:rsidRDefault="001E28C3">
      <w:pPr>
        <w:pStyle w:val="ConsPlusNormal"/>
        <w:ind w:firstLine="540"/>
        <w:jc w:val="both"/>
      </w:pPr>
      <w:r>
        <w:t>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1E28C3" w:rsidRDefault="001E28C3">
      <w:pPr>
        <w:pStyle w:val="ConsPlusNormal"/>
        <w:ind w:firstLine="540"/>
        <w:jc w:val="both"/>
      </w:pPr>
      <w:r>
        <w:t>36.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1E28C3" w:rsidRDefault="001E28C3">
      <w:pPr>
        <w:pStyle w:val="ConsPlusNormal"/>
        <w:ind w:firstLine="540"/>
        <w:jc w:val="both"/>
      </w:pPr>
      <w:r>
        <w:t>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1E28C3" w:rsidRDefault="001E28C3">
      <w:pPr>
        <w:pStyle w:val="ConsPlusNormal"/>
        <w:ind w:firstLine="540"/>
        <w:jc w:val="both"/>
      </w:pPr>
      <w:r>
        <w:t>В тексте доверенности от имени физического лица должны быть указаны место и дата ее составления (подписания), фамилия, имя, отчество (последнее - при наличии), дата и место рождения, гражданство, пол, адрес места жительства лица, выдавшего доверенность, а также лица, на имя которого она выдана.</w:t>
      </w:r>
    </w:p>
    <w:p w:rsidR="001E28C3" w:rsidRDefault="001E28C3">
      <w:pPr>
        <w:pStyle w:val="ConsPlusNormal"/>
        <w:ind w:firstLine="540"/>
        <w:jc w:val="both"/>
      </w:pPr>
      <w:r>
        <w:t>В тексте доверенности от имени юридического лица должны быть указаны место и дата ее составления (подписания), полное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1E28C3" w:rsidRDefault="001E28C3">
      <w:pPr>
        <w:pStyle w:val="ConsPlusNormal"/>
        <w:ind w:firstLine="540"/>
        <w:jc w:val="both"/>
      </w:pPr>
      <w:r>
        <w:t>Доверенность, в которой не указана дата ее совершения, ничтожна.</w:t>
      </w:r>
    </w:p>
    <w:p w:rsidR="001E28C3" w:rsidRDefault="001E28C3">
      <w:pPr>
        <w:pStyle w:val="ConsPlusNormal"/>
        <w:pBdr>
          <w:top w:val="single" w:sz="6" w:space="0" w:color="auto"/>
        </w:pBdr>
        <w:spacing w:before="100" w:after="100"/>
        <w:jc w:val="both"/>
        <w:rPr>
          <w:sz w:val="2"/>
          <w:szCs w:val="2"/>
        </w:rPr>
      </w:pPr>
    </w:p>
    <w:p w:rsidR="001E28C3" w:rsidRDefault="001E28C3">
      <w:pPr>
        <w:pStyle w:val="ConsPlusNormal"/>
        <w:ind w:firstLine="540"/>
        <w:jc w:val="both"/>
      </w:pPr>
      <w:r>
        <w:rPr>
          <w:color w:val="0A2666"/>
        </w:rPr>
        <w:t>КонсультантПлюс: примечание.</w:t>
      </w:r>
    </w:p>
    <w:p w:rsidR="001E28C3" w:rsidRDefault="001E28C3">
      <w:pPr>
        <w:pStyle w:val="ConsPlusNormal"/>
        <w:ind w:firstLine="540"/>
        <w:jc w:val="both"/>
      </w:pPr>
      <w:r>
        <w:rPr>
          <w:color w:val="0A2666"/>
        </w:rPr>
        <w:t xml:space="preserve">Федеральным </w:t>
      </w:r>
      <w:hyperlink r:id="rId78" w:history="1">
        <w:r>
          <w:rPr>
            <w:color w:val="0000FF"/>
          </w:rPr>
          <w:t>законом</w:t>
        </w:r>
      </w:hyperlink>
      <w:r>
        <w:rPr>
          <w:color w:val="0A2666"/>
        </w:rPr>
        <w:t xml:space="preserve"> от 07.05.2013 N 100-ФЗ с </w:t>
      </w:r>
      <w:hyperlink r:id="rId79" w:history="1">
        <w:r>
          <w:rPr>
            <w:color w:val="0000FF"/>
          </w:rPr>
          <w:t>1 сентября 2013 года</w:t>
        </w:r>
      </w:hyperlink>
      <w:r>
        <w:rPr>
          <w:color w:val="0A2666"/>
        </w:rPr>
        <w:t xml:space="preserve"> из </w:t>
      </w:r>
      <w:hyperlink r:id="rId80" w:history="1">
        <w:r>
          <w:rPr>
            <w:color w:val="0000FF"/>
          </w:rPr>
          <w:t>статьи 186</w:t>
        </w:r>
      </w:hyperlink>
      <w:r>
        <w:rPr>
          <w:color w:val="0A2666"/>
        </w:rPr>
        <w:t xml:space="preserve"> ГК РФ исключена норма, устанавливавшая предельный срок действия доверенности.</w:t>
      </w:r>
    </w:p>
    <w:p w:rsidR="001E28C3" w:rsidRDefault="001E28C3">
      <w:pPr>
        <w:pStyle w:val="ConsPlusNormal"/>
        <w:pBdr>
          <w:top w:val="single" w:sz="6" w:space="0" w:color="auto"/>
        </w:pBdr>
        <w:spacing w:before="100" w:after="100"/>
        <w:jc w:val="both"/>
        <w:rPr>
          <w:sz w:val="2"/>
          <w:szCs w:val="2"/>
        </w:rPr>
      </w:pPr>
    </w:p>
    <w:p w:rsidR="001E28C3" w:rsidRDefault="001E28C3">
      <w:pPr>
        <w:pStyle w:val="ConsPlusNormal"/>
        <w:ind w:firstLine="540"/>
        <w:jc w:val="both"/>
      </w:pPr>
      <w:r>
        <w:t>Срок действия доверенности не может превышать трех лет. Срок действия доверенности обозначается прописью.</w:t>
      </w:r>
    </w:p>
    <w:p w:rsidR="001E28C3" w:rsidRDefault="001E28C3">
      <w:pPr>
        <w:pStyle w:val="ConsPlusNormal"/>
        <w:ind w:firstLine="540"/>
        <w:jc w:val="both"/>
      </w:pPr>
      <w:r>
        <w:t>Если срок в доверенности не указан, она сохраняет силу в течение года со дня ее совершения, а доверенность, предназначенная для совершения действий за границей, - до ее отмены лицом, выдавшим доверенность.</w:t>
      </w:r>
    </w:p>
    <w:p w:rsidR="001E28C3" w:rsidRDefault="001E28C3">
      <w:pPr>
        <w:pStyle w:val="ConsPlusNormal"/>
        <w:ind w:firstLine="540"/>
        <w:jc w:val="both"/>
      </w:pPr>
      <w:r>
        <w:t>37.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w:t>
      </w:r>
      <w:hyperlink r:id="rId81" w:history="1">
        <w:r>
          <w:rPr>
            <w:color w:val="0000FF"/>
          </w:rPr>
          <w:t>статьи 28</w:t>
        </w:r>
      </w:hyperlink>
      <w:r>
        <w:t xml:space="preserve">, </w:t>
      </w:r>
      <w:hyperlink r:id="rId82" w:history="1">
        <w:r>
          <w:rPr>
            <w:color w:val="0000FF"/>
          </w:rPr>
          <w:t>29</w:t>
        </w:r>
      </w:hyperlink>
      <w:r>
        <w:t xml:space="preserve"> Кодекса).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1E28C3" w:rsidRDefault="001E28C3">
      <w:pPr>
        <w:pStyle w:val="ConsPlusNormal"/>
        <w:ind w:firstLine="540"/>
        <w:jc w:val="both"/>
      </w:pPr>
      <w:r>
        <w:t>38. 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w:t>
      </w:r>
      <w:hyperlink r:id="rId83" w:history="1">
        <w:r>
          <w:rPr>
            <w:color w:val="0000FF"/>
          </w:rPr>
          <w:t>статья 26</w:t>
        </w:r>
      </w:hyperlink>
      <w:r>
        <w:t xml:space="preserve"> Кодекса).</w:t>
      </w:r>
    </w:p>
    <w:p w:rsidR="001E28C3" w:rsidRDefault="001E28C3">
      <w:pPr>
        <w:pStyle w:val="ConsPlusNormal"/>
        <w:ind w:firstLine="540"/>
        <w:jc w:val="both"/>
      </w:pPr>
      <w:r>
        <w:t>Без согласия законных представителей на совершение сделки могут быть удостоверены доверенности:</w:t>
      </w:r>
    </w:p>
    <w:p w:rsidR="001E28C3" w:rsidRDefault="001E28C3">
      <w:pPr>
        <w:pStyle w:val="ConsPlusNormal"/>
        <w:ind w:firstLine="540"/>
        <w:jc w:val="both"/>
      </w:pPr>
      <w:r>
        <w:t>на распоряжение заработком, стипендией и иными доходами;</w:t>
      </w:r>
    </w:p>
    <w:p w:rsidR="001E28C3" w:rsidRDefault="001E28C3">
      <w:pPr>
        <w:pStyle w:val="ConsPlusNormal"/>
        <w:ind w:firstLine="540"/>
        <w:jc w:val="both"/>
      </w:pPr>
      <w: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1E28C3" w:rsidRDefault="001E28C3">
      <w:pPr>
        <w:pStyle w:val="ConsPlusNormal"/>
        <w:ind w:firstLine="540"/>
        <w:jc w:val="both"/>
      </w:pPr>
      <w:r>
        <w:t>на распоряжение вкладами в кредитных учреждениях;</w:t>
      </w:r>
    </w:p>
    <w:p w:rsidR="001E28C3" w:rsidRDefault="001E28C3">
      <w:pPr>
        <w:pStyle w:val="ConsPlusNormal"/>
        <w:ind w:firstLine="540"/>
        <w:jc w:val="both"/>
      </w:pPr>
      <w: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1E28C3" w:rsidRDefault="001E28C3">
      <w:pPr>
        <w:pStyle w:val="ConsPlusNormal"/>
        <w:ind w:firstLine="540"/>
        <w:jc w:val="both"/>
      </w:pPr>
      <w:r>
        <w:t>39.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p>
    <w:p w:rsidR="001E28C3" w:rsidRDefault="001E28C3">
      <w:pPr>
        <w:pStyle w:val="ConsPlusNormal"/>
        <w:ind w:firstLine="540"/>
        <w:jc w:val="both"/>
      </w:pPr>
      <w:r>
        <w:t>Доверенность в порядке передоверия не должна содержать в себе больше прав, чем предоставлено по основной доверенности.</w:t>
      </w:r>
    </w:p>
    <w:p w:rsidR="001E28C3" w:rsidRDefault="001E28C3">
      <w:pPr>
        <w:pStyle w:val="ConsPlusNormal"/>
        <w:ind w:firstLine="540"/>
        <w:jc w:val="both"/>
      </w:pPr>
      <w:r>
        <w:t>Срок действия доверенности, выданной в порядке передоверия, не может превышать срока действия доверенности, на основании которой она выдана.</w:t>
      </w:r>
    </w:p>
    <w:p w:rsidR="001E28C3" w:rsidRDefault="001E28C3">
      <w:pPr>
        <w:pStyle w:val="ConsPlusNormal"/>
        <w:ind w:firstLine="540"/>
        <w:jc w:val="both"/>
      </w:pPr>
      <w:r>
        <w:t>В доверенности, удостоверяемой в порядке передоверия, должны быть указаны реквизиты доверенности, на основании которой она выдана.</w:t>
      </w:r>
    </w:p>
    <w:p w:rsidR="001E28C3" w:rsidRDefault="001E28C3">
      <w:pPr>
        <w:pStyle w:val="ConsPlusNormal"/>
        <w:ind w:firstLine="540"/>
        <w:jc w:val="both"/>
      </w:pPr>
    </w:p>
    <w:p w:rsidR="001E28C3" w:rsidRDefault="001E28C3">
      <w:pPr>
        <w:pStyle w:val="ConsPlusNormal"/>
        <w:jc w:val="center"/>
      </w:pPr>
      <w:r>
        <w:t>Принятие мер по охране наследственного имущества</w:t>
      </w:r>
    </w:p>
    <w:p w:rsidR="001E28C3" w:rsidRDefault="001E28C3">
      <w:pPr>
        <w:pStyle w:val="ConsPlusNormal"/>
        <w:jc w:val="center"/>
      </w:pPr>
      <w:r>
        <w:t>и в случае необходимости по управлению им</w:t>
      </w:r>
    </w:p>
    <w:p w:rsidR="001E28C3" w:rsidRDefault="001E28C3">
      <w:pPr>
        <w:pStyle w:val="ConsPlusNormal"/>
        <w:jc w:val="center"/>
      </w:pPr>
    </w:p>
    <w:p w:rsidR="001E28C3" w:rsidRDefault="001E28C3">
      <w:pPr>
        <w:pStyle w:val="ConsPlusNormal"/>
        <w:ind w:firstLine="540"/>
        <w:jc w:val="both"/>
      </w:pPr>
      <w:r>
        <w:t>40. Должностное лицо местного самоуправления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 поручение нотариуса).</w:t>
      </w:r>
    </w:p>
    <w:p w:rsidR="001E28C3" w:rsidRDefault="001E28C3">
      <w:pPr>
        <w:pStyle w:val="ConsPlusNormal"/>
        <w:ind w:firstLine="540"/>
        <w:jc w:val="both"/>
      </w:pPr>
      <w:r>
        <w:t>Поручение нотариуса является обязательным для исполнения должностным лицом местного самоуправления.</w:t>
      </w:r>
    </w:p>
    <w:p w:rsidR="001E28C3" w:rsidRDefault="001E28C3">
      <w:pPr>
        <w:pStyle w:val="ConsPlusNormal"/>
        <w:ind w:firstLine="540"/>
        <w:jc w:val="both"/>
      </w:pPr>
      <w:bookmarkStart w:id="8" w:name="P305"/>
      <w:bookmarkEnd w:id="8"/>
      <w:r>
        <w:t>41. Должностное лицо местного самоуправления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1E28C3" w:rsidRDefault="001E28C3">
      <w:pPr>
        <w:pStyle w:val="ConsPlusNormal"/>
        <w:ind w:firstLine="540"/>
        <w:jc w:val="both"/>
      </w:pPr>
      <w:r>
        <w:t xml:space="preserve">1) наследственное имущество, о принятии мер по охране которого и </w:t>
      </w:r>
      <w:proofErr w:type="gramStart"/>
      <w:r>
        <w:t>по управлению</w:t>
      </w:r>
      <w:proofErr w:type="gramEnd"/>
      <w:r>
        <w:t xml:space="preserve"> которым просит заявитель, находится на территории поселения или муниципального района;</w:t>
      </w:r>
    </w:p>
    <w:p w:rsidR="001E28C3" w:rsidRDefault="001E28C3">
      <w:pPr>
        <w:pStyle w:val="ConsPlusNormal"/>
        <w:jc w:val="both"/>
      </w:pPr>
      <w:r>
        <w:t xml:space="preserve">(в ред. </w:t>
      </w:r>
      <w:hyperlink r:id="rId84" w:history="1">
        <w:r>
          <w:rPr>
            <w:color w:val="0000FF"/>
          </w:rPr>
          <w:t>Приказа</w:t>
        </w:r>
      </w:hyperlink>
      <w:r>
        <w:t xml:space="preserve"> Минюста РФ от 03.08.2009 N 241)</w:t>
      </w:r>
    </w:p>
    <w:p w:rsidR="001E28C3" w:rsidRDefault="001E28C3">
      <w:pPr>
        <w:pStyle w:val="ConsPlusNormal"/>
        <w:ind w:firstLine="540"/>
        <w:jc w:val="both"/>
      </w:pPr>
      <w: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 которому совместным решением территориального органа Минюста России в субъекте (субъектах) Российской Федерации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
    <w:p w:rsidR="001E28C3" w:rsidRDefault="001E28C3">
      <w:pPr>
        <w:pStyle w:val="ConsPlusNormal"/>
        <w:jc w:val="both"/>
      </w:pPr>
      <w:r>
        <w:t xml:space="preserve">(в ред. Приказов Минюста РФ от 27.08.2008 </w:t>
      </w:r>
      <w:hyperlink r:id="rId85" w:history="1">
        <w:r>
          <w:rPr>
            <w:color w:val="0000FF"/>
          </w:rPr>
          <w:t>N 182</w:t>
        </w:r>
      </w:hyperlink>
      <w:r>
        <w:t xml:space="preserve">, от 03.08.2009 </w:t>
      </w:r>
      <w:hyperlink r:id="rId86" w:history="1">
        <w:r>
          <w:rPr>
            <w:color w:val="0000FF"/>
          </w:rPr>
          <w:t>N 241</w:t>
        </w:r>
      </w:hyperlink>
      <w:r>
        <w:t>)</w:t>
      </w:r>
    </w:p>
    <w:p w:rsidR="001E28C3" w:rsidRDefault="001E28C3">
      <w:pPr>
        <w:pStyle w:val="ConsPlusNormal"/>
        <w:ind w:firstLine="540"/>
        <w:jc w:val="both"/>
      </w:pPr>
      <w:r>
        <w:t>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отказополучателей и других заинтересованных лиц;</w:t>
      </w:r>
    </w:p>
    <w:p w:rsidR="001E28C3" w:rsidRDefault="001E28C3">
      <w:pPr>
        <w:pStyle w:val="ConsPlusNormal"/>
        <w:ind w:firstLine="540"/>
        <w:jc w:val="both"/>
      </w:pPr>
      <w: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rsidR="001E28C3" w:rsidRDefault="001E28C3">
      <w:pPr>
        <w:pStyle w:val="ConsPlusNormal"/>
        <w:ind w:firstLine="540"/>
        <w:jc w:val="both"/>
      </w:pPr>
      <w: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1E28C3" w:rsidRDefault="001E28C3">
      <w:pPr>
        <w:pStyle w:val="ConsPlusNormal"/>
        <w:ind w:firstLine="540"/>
        <w:jc w:val="both"/>
      </w:pPr>
      <w:r>
        <w:t>исполнитель завещания документально подтвердил, что он является исполнителем завещания;</w:t>
      </w:r>
    </w:p>
    <w:p w:rsidR="001E28C3" w:rsidRDefault="001E28C3">
      <w:pPr>
        <w:pStyle w:val="ConsPlusNormal"/>
        <w:ind w:firstLine="540"/>
        <w:jc w:val="both"/>
      </w:pPr>
      <w: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1E28C3" w:rsidRDefault="001E28C3">
      <w:pPr>
        <w:pStyle w:val="ConsPlusNormal"/>
        <w:ind w:firstLine="540"/>
        <w:jc w:val="both"/>
      </w:pPr>
      <w: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1E28C3" w:rsidRDefault="001E28C3">
      <w:pPr>
        <w:pStyle w:val="ConsPlusNormal"/>
        <w:ind w:firstLine="540"/>
        <w:jc w:val="both"/>
      </w:pPr>
      <w:r>
        <w:t>Место открытия наследства может подтверждаться справкой жилищно-эксплуатационной организации или справкой органов внутренних дел о последнем месте жительства наследодателя,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 ним и т.п.).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1E28C3" w:rsidRDefault="001E28C3">
      <w:pPr>
        <w:pStyle w:val="ConsPlusNormal"/>
        <w:ind w:firstLine="540"/>
        <w:jc w:val="both"/>
      </w:pPr>
      <w: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1E28C3" w:rsidRDefault="001E28C3">
      <w:pPr>
        <w:pStyle w:val="ConsPlusNormal"/>
        <w:ind w:firstLine="540"/>
        <w:jc w:val="both"/>
      </w:pPr>
      <w:r>
        <w:t>Должностное лицо местного самоуправления, получившее заявление, в тот же день в письменной форме извещает об этом территориальный орган Минюста России в субъекте (субъектах) Российской Федерации, действующий в субъекте Российской Федерации, на территории которого расположено поселение или межселенная территория.</w:t>
      </w:r>
    </w:p>
    <w:p w:rsidR="001E28C3" w:rsidRDefault="001E28C3">
      <w:pPr>
        <w:pStyle w:val="ConsPlusNormal"/>
        <w:jc w:val="both"/>
      </w:pPr>
      <w:r>
        <w:t xml:space="preserve">(в ред. Приказов Минюста РФ от 27.08.2008 </w:t>
      </w:r>
      <w:hyperlink r:id="rId87" w:history="1">
        <w:r>
          <w:rPr>
            <w:color w:val="0000FF"/>
          </w:rPr>
          <w:t>N 182</w:t>
        </w:r>
      </w:hyperlink>
      <w:r>
        <w:t xml:space="preserve">, от 03.08.2009 </w:t>
      </w:r>
      <w:hyperlink r:id="rId88" w:history="1">
        <w:r>
          <w:rPr>
            <w:color w:val="0000FF"/>
          </w:rPr>
          <w:t>N 241</w:t>
        </w:r>
      </w:hyperlink>
      <w:r>
        <w:t>)</w:t>
      </w:r>
    </w:p>
    <w:p w:rsidR="001E28C3" w:rsidRDefault="001E28C3">
      <w:pPr>
        <w:pStyle w:val="ConsPlusNormal"/>
        <w:ind w:firstLine="540"/>
        <w:jc w:val="both"/>
      </w:pPr>
      <w:r>
        <w:t xml:space="preserve">Территориальный орган Минюста России в субъекте (субъектах) Российской Федерации после поступления указанного извещения совместно с нотариальной палатой субъекта Российской Федерации в порядке, предусмотренном </w:t>
      </w:r>
      <w:hyperlink r:id="rId89" w:history="1">
        <w:r>
          <w:rPr>
            <w:color w:val="0000FF"/>
          </w:rPr>
          <w:t>статьей 36</w:t>
        </w:r>
      </w:hyperlink>
      <w:r>
        <w:t xml:space="preserve"> Основ, поручает совершение нотариальных действий по выдаче свидетельства о праве на наследство и принятию мер к охране наследственного имущества в нотариальном округе, на территории которого расположено поселение или межселенная территория, одному из нотариусов, занимающихся частной практикой.</w:t>
      </w:r>
    </w:p>
    <w:p w:rsidR="001E28C3" w:rsidRDefault="001E28C3">
      <w:pPr>
        <w:pStyle w:val="ConsPlusNormal"/>
        <w:jc w:val="both"/>
      </w:pPr>
      <w:r>
        <w:t xml:space="preserve">(в ред. Приказов Минюста РФ от 27.08.2008 </w:t>
      </w:r>
      <w:hyperlink r:id="rId90" w:history="1">
        <w:r>
          <w:rPr>
            <w:color w:val="0000FF"/>
          </w:rPr>
          <w:t>N 182</w:t>
        </w:r>
      </w:hyperlink>
      <w:r>
        <w:t xml:space="preserve">, от 03.08.2009 </w:t>
      </w:r>
      <w:hyperlink r:id="rId91" w:history="1">
        <w:r>
          <w:rPr>
            <w:color w:val="0000FF"/>
          </w:rPr>
          <w:t>N 241</w:t>
        </w:r>
      </w:hyperlink>
      <w:r>
        <w:t>)</w:t>
      </w:r>
    </w:p>
    <w:p w:rsidR="001E28C3" w:rsidRDefault="001E28C3">
      <w:pPr>
        <w:pStyle w:val="ConsPlusNormal"/>
        <w:ind w:firstLine="540"/>
        <w:jc w:val="both"/>
      </w:pPr>
      <w:bookmarkStart w:id="9" w:name="P322"/>
      <w:bookmarkEnd w:id="9"/>
      <w:r>
        <w:t xml:space="preserve">42. В </w:t>
      </w:r>
      <w:proofErr w:type="gramStart"/>
      <w:r>
        <w:t>случае</w:t>
      </w:r>
      <w:proofErr w:type="gramEnd"/>
      <w:r>
        <w:t xml:space="preserve"> когда назначен исполнитель завещания (</w:t>
      </w:r>
      <w:hyperlink r:id="rId92" w:history="1">
        <w:r>
          <w:rPr>
            <w:color w:val="0000FF"/>
          </w:rPr>
          <w:t>статья 1134</w:t>
        </w:r>
      </w:hyperlink>
      <w:r>
        <w:t xml:space="preserve"> Кодекса), должностное лицо местного самоуправления принимает меры по охране наследства и управлению им по согласованию с исполнителем завещания.</w:t>
      </w:r>
    </w:p>
    <w:p w:rsidR="001E28C3" w:rsidRDefault="001E28C3">
      <w:pPr>
        <w:pStyle w:val="ConsPlusNormal"/>
        <w:ind w:firstLine="540"/>
        <w:jc w:val="both"/>
      </w:pPr>
      <w:r>
        <w:t>Должностное лицо местного самоуправления,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w:t>
      </w:r>
    </w:p>
    <w:p w:rsidR="001E28C3" w:rsidRDefault="001E28C3">
      <w:pPr>
        <w:pStyle w:val="ConsPlusNormal"/>
        <w:ind w:firstLine="540"/>
        <w:jc w:val="both"/>
      </w:pPr>
      <w:r>
        <w:t>Должностное лицо местного самоуправления, принявшее меры по охране наследственного имущества и (или) по управлению им по заявлению (</w:t>
      </w:r>
      <w:hyperlink w:anchor="P305" w:history="1">
        <w:r>
          <w:rPr>
            <w:color w:val="0000FF"/>
          </w:rPr>
          <w:t>пункт 41</w:t>
        </w:r>
      </w:hyperlink>
      <w:r>
        <w:t xml:space="preserve"> Инструкции), в письменной форме извещает о принятии указанных мер территориальный орган Минюста России в субъекте (субъектах) Российской Федерации, действующий в субъекте Российской Федерации, на территории которого расположено поселение или межселенная территория.</w:t>
      </w:r>
    </w:p>
    <w:p w:rsidR="001E28C3" w:rsidRDefault="001E28C3">
      <w:pPr>
        <w:pStyle w:val="ConsPlusNormal"/>
        <w:jc w:val="both"/>
      </w:pPr>
      <w:r>
        <w:t xml:space="preserve">(в ред. Приказов Минюста РФ от 27.08.2008 </w:t>
      </w:r>
      <w:hyperlink r:id="rId93" w:history="1">
        <w:r>
          <w:rPr>
            <w:color w:val="0000FF"/>
          </w:rPr>
          <w:t>N 182</w:t>
        </w:r>
      </w:hyperlink>
      <w:r>
        <w:t xml:space="preserve">, от 03.08.2009 </w:t>
      </w:r>
      <w:hyperlink r:id="rId94" w:history="1">
        <w:r>
          <w:rPr>
            <w:color w:val="0000FF"/>
          </w:rPr>
          <w:t>N 241</w:t>
        </w:r>
      </w:hyperlink>
      <w:r>
        <w:t>)</w:t>
      </w:r>
    </w:p>
    <w:p w:rsidR="001E28C3" w:rsidRDefault="001E28C3">
      <w:pPr>
        <w:pStyle w:val="ConsPlusNormal"/>
        <w:ind w:firstLine="540"/>
        <w:jc w:val="both"/>
      </w:pPr>
      <w:r>
        <w:t xml:space="preserve">Территориальный орган Минюста России в субъекте (субъектах) Российской Федерации после поступления указанного извещения направляет его нотариусу, которому в порядке, предусмотренном </w:t>
      </w:r>
      <w:hyperlink r:id="rId95" w:history="1">
        <w:r>
          <w:rPr>
            <w:color w:val="0000FF"/>
          </w:rPr>
          <w:t>статьей 36</w:t>
        </w:r>
      </w:hyperlink>
      <w:r>
        <w:t xml:space="preserve"> Основ, было поручено совершать нотариальные действия по выдаче свидетельства о праве на наследство и принятию мер по охране наследственного имущества в соответствующем нотариальном округе.</w:t>
      </w:r>
    </w:p>
    <w:p w:rsidR="001E28C3" w:rsidRDefault="001E28C3">
      <w:pPr>
        <w:pStyle w:val="ConsPlusNormal"/>
        <w:jc w:val="both"/>
      </w:pPr>
      <w:r>
        <w:t xml:space="preserve">(в ред. </w:t>
      </w:r>
      <w:hyperlink r:id="rId96" w:history="1">
        <w:r>
          <w:rPr>
            <w:color w:val="0000FF"/>
          </w:rPr>
          <w:t>Приказа</w:t>
        </w:r>
      </w:hyperlink>
      <w:r>
        <w:t xml:space="preserve"> Минюста РФ от 27.08.2008 N 182)</w:t>
      </w:r>
    </w:p>
    <w:p w:rsidR="001E28C3" w:rsidRDefault="001E28C3">
      <w:pPr>
        <w:pStyle w:val="ConsPlusNormal"/>
        <w:ind w:firstLine="540"/>
        <w:jc w:val="both"/>
      </w:pPr>
      <w:r>
        <w:t>43. В местной администрации поселения или муниципального района ведется книга учета нотариальных действий по принятию мер по охране наследственного имущества и по управлению им, в которой должностным лицом местного самоуправления регистрируются в день поступления поручения нотариуса или заявления.</w:t>
      </w:r>
    </w:p>
    <w:p w:rsidR="001E28C3" w:rsidRDefault="001E28C3">
      <w:pPr>
        <w:pStyle w:val="ConsPlusNormal"/>
        <w:jc w:val="both"/>
      </w:pPr>
      <w:r>
        <w:t xml:space="preserve">(в ред. </w:t>
      </w:r>
      <w:hyperlink r:id="rId97" w:history="1">
        <w:r>
          <w:rPr>
            <w:color w:val="0000FF"/>
          </w:rPr>
          <w:t>Приказа</w:t>
        </w:r>
      </w:hyperlink>
      <w:r>
        <w:t xml:space="preserve"> Минюста РФ от 03.08.2009 N 241)</w:t>
      </w:r>
    </w:p>
    <w:p w:rsidR="001E28C3" w:rsidRDefault="001E28C3">
      <w:pPr>
        <w:pStyle w:val="ConsPlusNormal"/>
        <w:ind w:firstLine="540"/>
        <w:jc w:val="both"/>
      </w:pPr>
      <w:r>
        <w:t>44. Книга учета поручений по охране наследственного имущества и управлению им должна быть прошнурована, листы пронумерованы. Запись о количестве листов должна быть заверена подписью главы местной администрации, оттиском печати местной администрации.</w:t>
      </w:r>
    </w:p>
    <w:p w:rsidR="001E28C3" w:rsidRDefault="001E28C3">
      <w:pPr>
        <w:pStyle w:val="ConsPlusNormal"/>
        <w:jc w:val="both"/>
      </w:pPr>
      <w:r>
        <w:t xml:space="preserve">(в ред. </w:t>
      </w:r>
      <w:hyperlink r:id="rId98" w:history="1">
        <w:r>
          <w:rPr>
            <w:color w:val="0000FF"/>
          </w:rPr>
          <w:t>Приказа</w:t>
        </w:r>
      </w:hyperlink>
      <w:r>
        <w:t xml:space="preserve"> Минюста РФ от 03.08.2009 N 241)</w:t>
      </w:r>
    </w:p>
    <w:p w:rsidR="001E28C3" w:rsidRDefault="001E28C3">
      <w:pPr>
        <w:pStyle w:val="ConsPlusNormal"/>
        <w:ind w:firstLine="540"/>
        <w:jc w:val="both"/>
      </w:pPr>
      <w:r>
        <w:t>45.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1E28C3" w:rsidRDefault="001E28C3">
      <w:pPr>
        <w:pStyle w:val="ConsPlusNormal"/>
        <w:ind w:firstLine="540"/>
        <w:jc w:val="both"/>
      </w:pPr>
      <w:r>
        <w:t>установить наличие наследственного имущества, его состав и местонахождение;</w:t>
      </w:r>
    </w:p>
    <w:p w:rsidR="001E28C3" w:rsidRDefault="001E28C3">
      <w:pPr>
        <w:pStyle w:val="ConsPlusNormal"/>
        <w:ind w:firstLine="540"/>
        <w:jc w:val="both"/>
      </w:pPr>
      <w: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или муниципального района, о дате и месте принятия мер по охране наследства;</w:t>
      </w:r>
    </w:p>
    <w:p w:rsidR="001E28C3" w:rsidRDefault="001E28C3">
      <w:pPr>
        <w:pStyle w:val="ConsPlusNormal"/>
        <w:jc w:val="both"/>
      </w:pPr>
      <w:r>
        <w:t xml:space="preserve">(в ред. </w:t>
      </w:r>
      <w:hyperlink r:id="rId99" w:history="1">
        <w:r>
          <w:rPr>
            <w:color w:val="0000FF"/>
          </w:rPr>
          <w:t>Приказа</w:t>
        </w:r>
      </w:hyperlink>
      <w:r>
        <w:t xml:space="preserve"> Минюста РФ от 03.08.2009 N 241)</w:t>
      </w:r>
    </w:p>
    <w:p w:rsidR="001E28C3" w:rsidRDefault="001E28C3">
      <w:pPr>
        <w:pStyle w:val="ConsPlusNormal"/>
        <w:ind w:firstLine="540"/>
        <w:jc w:val="both"/>
      </w:pPr>
      <w: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1E28C3" w:rsidRDefault="001E28C3">
      <w:pPr>
        <w:pStyle w:val="ConsPlusNormal"/>
        <w:ind w:firstLine="540"/>
        <w:jc w:val="both"/>
      </w:pPr>
      <w: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1E28C3" w:rsidRDefault="001E28C3">
      <w:pPr>
        <w:pStyle w:val="ConsPlusNormal"/>
        <w:ind w:firstLine="540"/>
        <w:jc w:val="both"/>
      </w:pPr>
      <w:r>
        <w:t>46. Меры по охране входящих в состав наследства ограниченно оборотоспособных вещей (оружия, сильнодействующих и ядовитых веществ, наркотических и психотропных средств и других ограниченно оборотоспособных вещей) до получения наследником специального разрешения на эти вещи осуществляются с соблюдением порядка, установленного федеральным законом для соответствующего имущества.</w:t>
      </w:r>
    </w:p>
    <w:p w:rsidR="001E28C3" w:rsidRDefault="001E28C3">
      <w:pPr>
        <w:pStyle w:val="ConsPlusNormal"/>
        <w:ind w:firstLine="540"/>
        <w:jc w:val="both"/>
      </w:pPr>
      <w:r>
        <w:t>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органы внутренних дел.</w:t>
      </w:r>
    </w:p>
    <w:p w:rsidR="001E28C3" w:rsidRDefault="001E28C3">
      <w:pPr>
        <w:pStyle w:val="ConsPlusNormal"/>
        <w:ind w:firstLine="540"/>
        <w:jc w:val="both"/>
      </w:pPr>
      <w:r>
        <w:t>Меры по охране входящего в состав наследства оружия впредь до получения наследником лицензии на приобретение гражданского оружия осуществляют органы внутренних дел,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w:t>
      </w:r>
      <w:hyperlink r:id="rId100" w:history="1">
        <w:r>
          <w:rPr>
            <w:color w:val="0000FF"/>
          </w:rPr>
          <w:t>пункт 2 статьи 1180</w:t>
        </w:r>
      </w:hyperlink>
      <w:r>
        <w:t xml:space="preserve"> Кодекса, </w:t>
      </w:r>
      <w:hyperlink r:id="rId101" w:history="1">
        <w:r>
          <w:rPr>
            <w:color w:val="0000FF"/>
          </w:rPr>
          <w:t>статья 20</w:t>
        </w:r>
      </w:hyperlink>
      <w:r>
        <w:t xml:space="preserve"> Федерального закона от 13 декабря 1996 г. N 150-ФЗ "Об оружии" &lt;1&gt;).</w:t>
      </w:r>
    </w:p>
    <w:p w:rsidR="001E28C3" w:rsidRDefault="001E28C3">
      <w:pPr>
        <w:pStyle w:val="ConsPlusNormal"/>
        <w:ind w:firstLine="540"/>
        <w:jc w:val="both"/>
      </w:pPr>
      <w:r>
        <w:t>--------------------------------</w:t>
      </w:r>
    </w:p>
    <w:p w:rsidR="001E28C3" w:rsidRDefault="001E28C3">
      <w:pPr>
        <w:pStyle w:val="ConsPlusNormal"/>
        <w:ind w:firstLine="540"/>
        <w:jc w:val="both"/>
      </w:pPr>
      <w:r>
        <w:t>&lt;1&gt; Собрание законодательства Российской Федерации, 1996, N 51, ст. 5681; 2003, N 50, ст. 4856.</w:t>
      </w:r>
    </w:p>
    <w:p w:rsidR="001E28C3" w:rsidRDefault="001E28C3">
      <w:pPr>
        <w:pStyle w:val="ConsPlusNormal"/>
        <w:ind w:firstLine="540"/>
        <w:jc w:val="both"/>
      </w:pPr>
    </w:p>
    <w:p w:rsidR="001E28C3" w:rsidRDefault="001E28C3">
      <w:pPr>
        <w:pStyle w:val="ConsPlusNormal"/>
        <w:ind w:firstLine="540"/>
        <w:jc w:val="both"/>
      </w:pPr>
      <w:r>
        <w:t>47. Для охраны наследственного имущества должностное лицо местного самоуправления производит опись этого имущества.</w:t>
      </w:r>
    </w:p>
    <w:p w:rsidR="001E28C3" w:rsidRDefault="001E28C3">
      <w:pPr>
        <w:pStyle w:val="ConsPlusNormal"/>
        <w:ind w:firstLine="540"/>
        <w:jc w:val="both"/>
      </w:pPr>
      <w:r>
        <w:t xml:space="preserve">Опись наследственного имущества производится в присутствии двух свидетелей, отвечающих требованиям, указанным в </w:t>
      </w:r>
      <w:hyperlink w:anchor="P255" w:history="1">
        <w:r>
          <w:rPr>
            <w:color w:val="0000FF"/>
          </w:rPr>
          <w:t>пункте 31</w:t>
        </w:r>
      </w:hyperlink>
      <w:r>
        <w:t xml:space="preserve"> Инструкции.</w:t>
      </w:r>
    </w:p>
    <w:p w:rsidR="001E28C3" w:rsidRDefault="001E28C3">
      <w:pPr>
        <w:pStyle w:val="ConsPlusNormal"/>
        <w:ind w:firstLine="540"/>
        <w:jc w:val="both"/>
      </w:pPr>
      <w:bookmarkStart w:id="10" w:name="P346"/>
      <w:bookmarkEnd w:id="10"/>
      <w: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1E28C3" w:rsidRDefault="001E28C3">
      <w:pPr>
        <w:pStyle w:val="ConsPlusNormal"/>
        <w:ind w:firstLine="540"/>
        <w:jc w:val="both"/>
      </w:pPr>
      <w:r>
        <w:t>48. В акте описи должны быть указаны:</w:t>
      </w:r>
    </w:p>
    <w:p w:rsidR="001E28C3" w:rsidRDefault="001E28C3">
      <w:pPr>
        <w:pStyle w:val="ConsPlusNormal"/>
        <w:ind w:firstLine="540"/>
        <w:jc w:val="both"/>
      </w:pPr>
      <w:r>
        <w:t>номер, под которым акт описи зарегистрирован в реестре для регистрации нотариальных действий;</w:t>
      </w:r>
    </w:p>
    <w:p w:rsidR="001E28C3" w:rsidRDefault="001E28C3">
      <w:pPr>
        <w:pStyle w:val="ConsPlusNormal"/>
        <w:ind w:firstLine="540"/>
        <w:jc w:val="both"/>
      </w:pPr>
      <w:r>
        <w:t>дата поступления поручения нотариуса или заявления;</w:t>
      </w:r>
    </w:p>
    <w:p w:rsidR="001E28C3" w:rsidRDefault="001E28C3">
      <w:pPr>
        <w:pStyle w:val="ConsPlusNormal"/>
        <w:ind w:firstLine="540"/>
        <w:jc w:val="both"/>
      </w:pPr>
      <w:r>
        <w:t>дата производства описи;</w:t>
      </w:r>
    </w:p>
    <w:p w:rsidR="001E28C3" w:rsidRDefault="001E28C3">
      <w:pPr>
        <w:pStyle w:val="ConsPlusNormal"/>
        <w:ind w:firstLine="540"/>
        <w:jc w:val="both"/>
      </w:pPr>
      <w:r>
        <w:t>фамилии, имена, отчества (последние - при наличии), места жительства лиц, присутствующих при производстве описи;</w:t>
      </w:r>
    </w:p>
    <w:p w:rsidR="001E28C3" w:rsidRDefault="001E28C3">
      <w:pPr>
        <w:pStyle w:val="ConsPlusNormal"/>
        <w:ind w:firstLine="540"/>
        <w:jc w:val="both"/>
      </w:pPr>
      <w:r>
        <w:t>фамилия, имя, отчество (последнее - при наличии) наследодателя, дата его смерти;</w:t>
      </w:r>
    </w:p>
    <w:p w:rsidR="001E28C3" w:rsidRDefault="001E28C3">
      <w:pPr>
        <w:pStyle w:val="ConsPlusNormal"/>
        <w:ind w:firstLine="540"/>
        <w:jc w:val="both"/>
      </w:pPr>
      <w: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1E28C3" w:rsidRDefault="001E28C3">
      <w:pPr>
        <w:pStyle w:val="ConsPlusNormal"/>
        <w:ind w:firstLine="540"/>
        <w:jc w:val="both"/>
      </w:pPr>
      <w:r>
        <w:t>подробная характеристика каждого из перечисленных в нем предметов.</w:t>
      </w:r>
    </w:p>
    <w:p w:rsidR="001E28C3" w:rsidRDefault="001E28C3">
      <w:pPr>
        <w:pStyle w:val="ConsPlusNormal"/>
        <w:ind w:firstLine="540"/>
        <w:jc w:val="both"/>
      </w:pPr>
      <w:r>
        <w:t xml:space="preserve">По заявлению лиц, указанных в </w:t>
      </w:r>
      <w:hyperlink w:anchor="P346" w:history="1">
        <w:r>
          <w:rPr>
            <w:color w:val="0000FF"/>
          </w:rPr>
          <w:t>абзаце третьем пункта 47</w:t>
        </w:r>
      </w:hyperlink>
      <w:r>
        <w:t xml:space="preserve">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1E28C3" w:rsidRDefault="001E28C3">
      <w:pPr>
        <w:pStyle w:val="ConsPlusNormal"/>
        <w:ind w:firstLine="540"/>
        <w:jc w:val="both"/>
      </w:pPr>
      <w: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1E28C3" w:rsidRDefault="001E28C3">
      <w:pPr>
        <w:pStyle w:val="ConsPlusNormal"/>
        <w:ind w:firstLine="540"/>
        <w:jc w:val="both"/>
      </w:pPr>
      <w: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1E28C3" w:rsidRDefault="001E28C3">
      <w:pPr>
        <w:pStyle w:val="ConsPlusNormal"/>
        <w:ind w:firstLine="540"/>
        <w:jc w:val="both"/>
      </w:pPr>
      <w: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1E28C3" w:rsidRDefault="001E28C3">
      <w:pPr>
        <w:pStyle w:val="ConsPlusNormal"/>
        <w:ind w:firstLine="540"/>
        <w:jc w:val="both"/>
      </w:pPr>
      <w:r>
        <w:t xml:space="preserve">Акт описи наследственного имущества составляется не менее чем в трех экземплярах, первый из которых выдается гражданину, принявшему имущество на хранение, второй направляется нотариусу по месту открытия наследства (территориальному органу Минюста России в субъекте (субъектах) Российской Федерации в случаях, предусмотренных </w:t>
      </w:r>
      <w:hyperlink w:anchor="P305" w:history="1">
        <w:r>
          <w:rPr>
            <w:color w:val="0000FF"/>
          </w:rPr>
          <w:t>пунктами 41</w:t>
        </w:r>
      </w:hyperlink>
      <w:r>
        <w:t xml:space="preserve"> и </w:t>
      </w:r>
      <w:hyperlink w:anchor="P322" w:history="1">
        <w:r>
          <w:rPr>
            <w:color w:val="0000FF"/>
          </w:rPr>
          <w:t>42</w:t>
        </w:r>
      </w:hyperlink>
      <w:r>
        <w:t xml:space="preserve"> Инструкции), третий остается у должностного лица местного самоуправления.</w:t>
      </w:r>
    </w:p>
    <w:p w:rsidR="001E28C3" w:rsidRDefault="001E28C3">
      <w:pPr>
        <w:pStyle w:val="ConsPlusNormal"/>
        <w:jc w:val="both"/>
      </w:pPr>
      <w:r>
        <w:t xml:space="preserve">(в ред. </w:t>
      </w:r>
      <w:hyperlink r:id="rId102" w:history="1">
        <w:r>
          <w:rPr>
            <w:color w:val="0000FF"/>
          </w:rPr>
          <w:t>Приказа</w:t>
        </w:r>
      </w:hyperlink>
      <w:r>
        <w:t xml:space="preserve"> Минюста РФ от 27.08.2008 N 182)</w:t>
      </w:r>
    </w:p>
    <w:p w:rsidR="001E28C3" w:rsidRDefault="001E28C3">
      <w:pPr>
        <w:pStyle w:val="ConsPlusNormal"/>
        <w:ind w:firstLine="540"/>
        <w:jc w:val="both"/>
      </w:pPr>
      <w:r>
        <w:t>49.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1E28C3" w:rsidRDefault="001E28C3">
      <w:pPr>
        <w:pStyle w:val="ConsPlusNormal"/>
        <w:ind w:firstLine="540"/>
        <w:jc w:val="both"/>
      </w:pPr>
      <w: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w:t>
      </w:r>
      <w:hyperlink r:id="rId103" w:history="1">
        <w:r>
          <w:rPr>
            <w:color w:val="0000FF"/>
          </w:rPr>
          <w:t>статья 887</w:t>
        </w:r>
      </w:hyperlink>
      <w:r>
        <w:t xml:space="preserve"> Кодекса).</w:t>
      </w:r>
    </w:p>
    <w:p w:rsidR="001E28C3" w:rsidRDefault="001E28C3">
      <w:pPr>
        <w:pStyle w:val="ConsPlusNormal"/>
        <w:ind w:firstLine="540"/>
        <w:jc w:val="both"/>
      </w:pPr>
      <w:r>
        <w:t>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w:t>
      </w:r>
    </w:p>
    <w:p w:rsidR="001E28C3" w:rsidRDefault="001E28C3">
      <w:pPr>
        <w:pStyle w:val="ConsPlusNormal"/>
        <w:ind w:firstLine="540"/>
        <w:jc w:val="both"/>
      </w:pPr>
      <w: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1E28C3" w:rsidRDefault="001E28C3">
      <w:pPr>
        <w:pStyle w:val="ConsPlusNormal"/>
        <w:ind w:firstLine="540"/>
        <w:jc w:val="both"/>
      </w:pPr>
      <w: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w:t>
      </w:r>
      <w:hyperlink r:id="rId104" w:history="1">
        <w:r>
          <w:rPr>
            <w:color w:val="0000FF"/>
          </w:rPr>
          <w:t>пункт 2 статьи 921</w:t>
        </w:r>
      </w:hyperlink>
      <w:r>
        <w:t xml:space="preserve"> Кодекса).</w:t>
      </w:r>
    </w:p>
    <w:p w:rsidR="001E28C3" w:rsidRDefault="001E28C3">
      <w:pPr>
        <w:pStyle w:val="ConsPlusNormal"/>
        <w:ind w:firstLine="540"/>
        <w:jc w:val="both"/>
      </w:pPr>
      <w:r>
        <w:t xml:space="preserve">50. 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местного самоуправления в соответствии со </w:t>
      </w:r>
      <w:hyperlink r:id="rId105" w:history="1">
        <w:r>
          <w:rPr>
            <w:color w:val="0000FF"/>
          </w:rPr>
          <w:t>статьей 1026</w:t>
        </w:r>
      </w:hyperlink>
      <w:r>
        <w:t xml:space="preserve"> Кодекса в качестве учредителя доверительного управления заключает договор доверительного управления этим имуществом.</w:t>
      </w:r>
    </w:p>
    <w:p w:rsidR="001E28C3" w:rsidRDefault="001E28C3">
      <w:pPr>
        <w:pStyle w:val="ConsPlusNormal"/>
        <w:ind w:firstLine="540"/>
        <w:jc w:val="both"/>
      </w:pPr>
      <w:r>
        <w:t xml:space="preserve">В </w:t>
      </w:r>
      <w:proofErr w:type="gramStart"/>
      <w:r>
        <w:t>случае</w:t>
      </w:r>
      <w:proofErr w:type="gramEnd"/>
      <w: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106" w:history="1">
        <w:r>
          <w:rPr>
            <w:color w:val="0000FF"/>
          </w:rPr>
          <w:t>подпункт 2 пункта 2 статьи 1135</w:t>
        </w:r>
      </w:hyperlink>
      <w:r>
        <w:t xml:space="preserve"> Кодекса).</w:t>
      </w:r>
    </w:p>
    <w:p w:rsidR="001E28C3" w:rsidRDefault="001E28C3">
      <w:pPr>
        <w:pStyle w:val="ConsPlusNormal"/>
        <w:ind w:firstLine="540"/>
        <w:jc w:val="both"/>
      </w:pPr>
      <w:r>
        <w:t xml:space="preserve">51. Должностное лицо местного самоуправления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107" w:history="1">
        <w:r>
          <w:rPr>
            <w:color w:val="0000FF"/>
          </w:rPr>
          <w:t>пунктами 2</w:t>
        </w:r>
      </w:hyperlink>
      <w:r>
        <w:t xml:space="preserve"> и </w:t>
      </w:r>
      <w:hyperlink r:id="rId108" w:history="1">
        <w:r>
          <w:rPr>
            <w:color w:val="0000FF"/>
          </w:rPr>
          <w:t>3 статьи 1154</w:t>
        </w:r>
      </w:hyperlink>
      <w:r>
        <w:t xml:space="preserve"> и </w:t>
      </w:r>
      <w:hyperlink r:id="rId109" w:history="1">
        <w:r>
          <w:rPr>
            <w:color w:val="0000FF"/>
          </w:rPr>
          <w:t>пунктом 2 статьи 1156</w:t>
        </w:r>
      </w:hyperlink>
      <w:r>
        <w:t xml:space="preserve"> Кодекса, не более чем в течение девяти месяцев со дня открытия наследства.</w:t>
      </w:r>
    </w:p>
    <w:p w:rsidR="001E28C3" w:rsidRDefault="001E28C3">
      <w:pPr>
        <w:pStyle w:val="ConsPlusNormal"/>
        <w:ind w:firstLine="540"/>
        <w:jc w:val="both"/>
      </w:pPr>
      <w:r>
        <w:t>52.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1E28C3" w:rsidRDefault="001E28C3">
      <w:pPr>
        <w:pStyle w:val="ConsPlusNormal"/>
        <w:ind w:firstLine="540"/>
        <w:jc w:val="both"/>
      </w:pPr>
      <w: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1E28C3" w:rsidRDefault="001E28C3">
      <w:pPr>
        <w:pStyle w:val="ConsPlusNormal"/>
        <w:ind w:firstLine="540"/>
        <w:jc w:val="both"/>
      </w:pPr>
      <w:r>
        <w:t>Указанные акты составляются:</w:t>
      </w:r>
    </w:p>
    <w:p w:rsidR="001E28C3" w:rsidRDefault="001E28C3">
      <w:pPr>
        <w:pStyle w:val="ConsPlusNormal"/>
        <w:ind w:firstLine="540"/>
        <w:jc w:val="both"/>
      </w:pPr>
      <w:r>
        <w:t>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должностного лица местного самоуправления;</w:t>
      </w:r>
    </w:p>
    <w:p w:rsidR="001E28C3" w:rsidRDefault="001E28C3">
      <w:pPr>
        <w:pStyle w:val="ConsPlusNormal"/>
        <w:ind w:firstLine="540"/>
        <w:jc w:val="both"/>
      </w:pPr>
      <w:r>
        <w:t>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Минюста России в субъекте (субъектах) Российской Федерации, второй остается у должностного лица местного самоуправления, третий (остальные) выдается (направляется) заявителю (заявителям).</w:t>
      </w:r>
    </w:p>
    <w:p w:rsidR="001E28C3" w:rsidRDefault="001E28C3">
      <w:pPr>
        <w:pStyle w:val="ConsPlusNormal"/>
        <w:jc w:val="both"/>
      </w:pPr>
      <w:r>
        <w:t xml:space="preserve">(в ред. </w:t>
      </w:r>
      <w:hyperlink r:id="rId110" w:history="1">
        <w:r>
          <w:rPr>
            <w:color w:val="0000FF"/>
          </w:rPr>
          <w:t>Приказа</w:t>
        </w:r>
      </w:hyperlink>
      <w:r>
        <w:t xml:space="preserve"> Минюста РФ от 27.08.2008 N 182)</w:t>
      </w:r>
    </w:p>
    <w:p w:rsidR="001E28C3" w:rsidRDefault="001E28C3">
      <w:pPr>
        <w:pStyle w:val="ConsPlusNormal"/>
        <w:ind w:firstLine="540"/>
        <w:jc w:val="both"/>
      </w:pPr>
    </w:p>
    <w:p w:rsidR="001E28C3" w:rsidRDefault="001E28C3">
      <w:pPr>
        <w:pStyle w:val="ConsPlusNormal"/>
        <w:jc w:val="center"/>
      </w:pPr>
      <w:r>
        <w:t>Свидетельствование верности</w:t>
      </w:r>
    </w:p>
    <w:p w:rsidR="001E28C3" w:rsidRDefault="001E28C3">
      <w:pPr>
        <w:pStyle w:val="ConsPlusNormal"/>
        <w:jc w:val="center"/>
      </w:pPr>
      <w:r>
        <w:t>копий документов и выписок из них</w:t>
      </w:r>
    </w:p>
    <w:p w:rsidR="001E28C3" w:rsidRDefault="001E28C3">
      <w:pPr>
        <w:pStyle w:val="ConsPlusNormal"/>
        <w:jc w:val="center"/>
      </w:pPr>
    </w:p>
    <w:p w:rsidR="001E28C3" w:rsidRDefault="001E28C3">
      <w:pPr>
        <w:pStyle w:val="ConsPlusNormal"/>
        <w:ind w:firstLine="540"/>
        <w:jc w:val="both"/>
      </w:pPr>
      <w:r>
        <w:t>53. Должностные лица местного самоуправления свидетельствуют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1E28C3" w:rsidRDefault="001E28C3">
      <w:pPr>
        <w:pStyle w:val="ConsPlusNormal"/>
        <w:ind w:firstLine="540"/>
        <w:jc w:val="both"/>
      </w:pPr>
      <w: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1E28C3" w:rsidRDefault="001E28C3">
      <w:pPr>
        <w:pStyle w:val="ConsPlusNormal"/>
        <w:ind w:firstLine="540"/>
        <w:jc w:val="both"/>
      </w:pPr>
      <w:r>
        <w:t>54. Верность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1E28C3" w:rsidRDefault="001E28C3">
      <w:pPr>
        <w:pStyle w:val="ConsPlusNormal"/>
        <w:ind w:firstLine="540"/>
        <w:jc w:val="both"/>
      </w:pPr>
      <w:r>
        <w:t>55.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1E28C3" w:rsidRDefault="001E28C3">
      <w:pPr>
        <w:pStyle w:val="ConsPlusNormal"/>
        <w:ind w:firstLine="540"/>
        <w:jc w:val="both"/>
      </w:pPr>
      <w:r>
        <w:t>56.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1E28C3" w:rsidRDefault="001E28C3">
      <w:pPr>
        <w:pStyle w:val="ConsPlusNormal"/>
        <w:ind w:firstLine="540"/>
        <w:jc w:val="both"/>
      </w:pPr>
      <w:r>
        <w:t>57. Верность копии с копии документа свидетельствуется должностным лицом местного самоуправления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1E28C3" w:rsidRDefault="001E28C3">
      <w:pPr>
        <w:pStyle w:val="ConsPlusNormal"/>
        <w:ind w:firstLine="540"/>
        <w:jc w:val="both"/>
      </w:pPr>
      <w:r>
        <w:t>58.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1E28C3" w:rsidRDefault="001E28C3">
      <w:pPr>
        <w:pStyle w:val="ConsPlusNormal"/>
        <w:ind w:firstLine="540"/>
        <w:jc w:val="both"/>
      </w:pPr>
    </w:p>
    <w:p w:rsidR="001E28C3" w:rsidRDefault="001E28C3">
      <w:pPr>
        <w:pStyle w:val="ConsPlusNormal"/>
        <w:jc w:val="center"/>
      </w:pPr>
      <w:r>
        <w:t>Свидетельствование подлинности подписи на документах</w:t>
      </w:r>
    </w:p>
    <w:p w:rsidR="001E28C3" w:rsidRDefault="001E28C3">
      <w:pPr>
        <w:pStyle w:val="ConsPlusNormal"/>
        <w:ind w:firstLine="540"/>
        <w:jc w:val="both"/>
      </w:pPr>
    </w:p>
    <w:p w:rsidR="001E28C3" w:rsidRDefault="001E28C3">
      <w:pPr>
        <w:pStyle w:val="ConsPlusNormal"/>
        <w:ind w:firstLine="540"/>
        <w:jc w:val="both"/>
      </w:pPr>
      <w:r>
        <w:t>59. Должностные лица местного самоуправления свидетельствуют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
    <w:p w:rsidR="001E28C3" w:rsidRDefault="001E28C3">
      <w:pPr>
        <w:pStyle w:val="ConsPlusNormal"/>
        <w:ind w:firstLine="540"/>
        <w:jc w:val="both"/>
      </w:pPr>
      <w:bookmarkStart w:id="11" w:name="_GoBack"/>
      <w:bookmarkEnd w:id="11"/>
      <w:r>
        <w:t>60. Должностное лицо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1E28C3" w:rsidRDefault="001E28C3">
      <w:pPr>
        <w:pStyle w:val="ConsPlusNormal"/>
        <w:ind w:firstLine="540"/>
        <w:jc w:val="both"/>
      </w:pPr>
      <w:r>
        <w:t xml:space="preserve">61. Должностное лицо местного самоуправления, свидетельствуя подлинность подписи лица на банковской карточке, должно руководствоваться </w:t>
      </w:r>
      <w:hyperlink r:id="rId111" w:history="1">
        <w:r>
          <w:rPr>
            <w:color w:val="0000FF"/>
          </w:rPr>
          <w:t>Инструкцией</w:t>
        </w:r>
      </w:hyperlink>
      <w:r>
        <w:t xml:space="preserve"> Центрального банка Российской Федерации от 14 сентября 2006 г. N 28-И "Об открытии и закрытии банковских счетов, счетов по вкладам (депозитам)" &lt;1&gt;.</w:t>
      </w:r>
    </w:p>
    <w:p w:rsidR="001E28C3" w:rsidRDefault="001E28C3">
      <w:pPr>
        <w:pStyle w:val="ConsPlusNormal"/>
        <w:ind w:firstLine="540"/>
        <w:jc w:val="both"/>
      </w:pPr>
      <w:r>
        <w:t>--------------------------------</w:t>
      </w:r>
    </w:p>
    <w:p w:rsidR="001E28C3" w:rsidRDefault="001E28C3">
      <w:pPr>
        <w:pStyle w:val="ConsPlusNormal"/>
        <w:ind w:firstLine="540"/>
        <w:jc w:val="both"/>
      </w:pPr>
      <w:r>
        <w:t>&lt;1&gt; Зарегистрирована в Министерстве юстиции Российской Федерации 18.10.2006, регистрационный N 8388.</w:t>
      </w:r>
    </w:p>
    <w:p w:rsidR="001E28C3" w:rsidRDefault="001E28C3">
      <w:pPr>
        <w:pStyle w:val="ConsPlusNormal"/>
        <w:ind w:firstLine="540"/>
        <w:jc w:val="both"/>
      </w:pPr>
    </w:p>
    <w:p w:rsidR="001E28C3" w:rsidRDefault="001E28C3">
      <w:pPr>
        <w:pStyle w:val="ConsPlusNormal"/>
        <w:ind w:firstLine="540"/>
        <w:jc w:val="both"/>
      </w:pPr>
      <w:r>
        <w:t xml:space="preserve">62. 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w:anchor="P143" w:history="1">
        <w:r>
          <w:rPr>
            <w:color w:val="0000FF"/>
          </w:rPr>
          <w:t>пунктом 14</w:t>
        </w:r>
      </w:hyperlink>
      <w:r>
        <w:t xml:space="preserve"> Инструкции.</w:t>
      </w:r>
    </w:p>
    <w:p w:rsidR="001E28C3" w:rsidRDefault="001E28C3">
      <w:pPr>
        <w:pStyle w:val="ConsPlusNormal"/>
        <w:ind w:firstLine="540"/>
        <w:jc w:val="both"/>
      </w:pPr>
    </w:p>
    <w:p w:rsidR="001E28C3" w:rsidRDefault="001E28C3">
      <w:pPr>
        <w:pStyle w:val="ConsPlusNormal"/>
        <w:ind w:firstLine="540"/>
        <w:jc w:val="both"/>
      </w:pPr>
    </w:p>
    <w:p w:rsidR="001E28C3" w:rsidRDefault="001E28C3">
      <w:pPr>
        <w:pStyle w:val="ConsPlusNormal"/>
        <w:pBdr>
          <w:top w:val="single" w:sz="6" w:space="0" w:color="auto"/>
        </w:pBdr>
        <w:spacing w:before="100" w:after="100"/>
        <w:jc w:val="both"/>
        <w:rPr>
          <w:sz w:val="2"/>
          <w:szCs w:val="2"/>
        </w:rPr>
      </w:pPr>
    </w:p>
    <w:p w:rsidR="001E28C3" w:rsidRDefault="001E28C3">
      <w:pPr>
        <w:pStyle w:val="ConsPlusNormal"/>
      </w:pPr>
    </w:p>
    <w:p w:rsidR="00DA1D31" w:rsidRDefault="00DA1D31"/>
    <w:sectPr w:rsidR="00DA1D31" w:rsidSect="00031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5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C3"/>
    <w:rsid w:val="001E28C3"/>
    <w:rsid w:val="00DA1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8FB0B-6E52-4CE0-9299-3186FF59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8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28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28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A1BEEA09E589A65F87AF65F0C3CB7951D6D6D923C80CF23AFDC0718F40325BB1D10BdF66I" TargetMode="External"/><Relationship Id="rId21" Type="http://schemas.openxmlformats.org/officeDocument/2006/relationships/hyperlink" Target="consultantplus://offline/ref=82A1BEEA09E589A65F87AF65F0C3CB7959DFD4DD25C751F832A4CC73884F6D4CB69807FED05663dF69I" TargetMode="External"/><Relationship Id="rId42" Type="http://schemas.openxmlformats.org/officeDocument/2006/relationships/hyperlink" Target="consultantplus://offline/ref=82A1BEEA09E589A65F87AF65F0C3CB7951D9D6DF21CB0CF23AFDC0718F40325BB1D10BFFD05660FCd166I" TargetMode="External"/><Relationship Id="rId47" Type="http://schemas.openxmlformats.org/officeDocument/2006/relationships/hyperlink" Target="consultantplus://offline/ref=82A1BEEA09E589A65F87AF65F0C3CB7959DFD4DD25C751F832A4CC73884F6D4CB69807FED05663dF6BI" TargetMode="External"/><Relationship Id="rId63" Type="http://schemas.openxmlformats.org/officeDocument/2006/relationships/hyperlink" Target="consultantplus://offline/ref=82A1BEEA09E589A65F87AF65F0C3CB7959DFD4DD25C751F832A4CC73884F6D4CB69807FED05663dF60I" TargetMode="External"/><Relationship Id="rId68" Type="http://schemas.openxmlformats.org/officeDocument/2006/relationships/hyperlink" Target="consultantplus://offline/ref=82A1BEEA09E589A65F87AF65F0C3CB7951D6D6D923C80CF23AFDC0718Fd460I" TargetMode="External"/><Relationship Id="rId84" Type="http://schemas.openxmlformats.org/officeDocument/2006/relationships/hyperlink" Target="consultantplus://offline/ref=82A1BEEA09E589A65F87AF65F0C3CB7959DFD4DD25C751F832A4CC73884F6D4CB69807FED05663dF6CI" TargetMode="External"/><Relationship Id="rId89" Type="http://schemas.openxmlformats.org/officeDocument/2006/relationships/hyperlink" Target="consultantplus://offline/ref=82A1BEEA09E589A65F87AF65F0C3CB7951D6D6D923C80CF23AFDC0718F40325BB1D10BFFD05660F1d166I"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2A1BEEA09E589A65F87AF65F0C3CB7951D6D6D923C80CF23AFDC0718F40325BB1D10BFFD05662F8d161I" TargetMode="External"/><Relationship Id="rId29" Type="http://schemas.openxmlformats.org/officeDocument/2006/relationships/hyperlink" Target="consultantplus://offline/ref=82A1BEEA09E589A65F87AF65F0C3CB7951D6DCD92ECF0CF23AFDC0718F40325BB1D10BFFD25Fd663I" TargetMode="External"/><Relationship Id="rId107" Type="http://schemas.openxmlformats.org/officeDocument/2006/relationships/hyperlink" Target="consultantplus://offline/ref=82A1BEEA09E589A65F87AF65F0C3CB7951DADDDF26C40CF23AFDC0718F40325BB1D10BFFD05663FBd167I" TargetMode="External"/><Relationship Id="rId11" Type="http://schemas.openxmlformats.org/officeDocument/2006/relationships/hyperlink" Target="consultantplus://offline/ref=82A1BEEA09E589A65F87AF65F0C3CB7959DFD4DD25C751F832A4CC73884F6D4CB69807FED05660dF6AI" TargetMode="External"/><Relationship Id="rId24" Type="http://schemas.openxmlformats.org/officeDocument/2006/relationships/hyperlink" Target="consultantplus://offline/ref=82A1BEEA09E589A65F87AF65F0C3CB7951D6DCD92ECF0CF23AFDC0718F40325BB1D10BF6D7d56EI" TargetMode="External"/><Relationship Id="rId32" Type="http://schemas.openxmlformats.org/officeDocument/2006/relationships/hyperlink" Target="consultantplus://offline/ref=82A1BEEA09E589A65F87AF65F0C3CB7951DAD6D320C90CF23AFDC0718F40325BB1D10BFFD05661F9d167I" TargetMode="External"/><Relationship Id="rId37" Type="http://schemas.openxmlformats.org/officeDocument/2006/relationships/hyperlink" Target="consultantplus://offline/ref=82A1BEEA09E589A65F87AF65F0C3CB7951D6D7D222CD0CF23AFDC0718F40325BB1D10BFFD05661F1d162I" TargetMode="External"/><Relationship Id="rId40" Type="http://schemas.openxmlformats.org/officeDocument/2006/relationships/hyperlink" Target="consultantplus://offline/ref=82A1BEEA09E589A65F87AF65F0C3CB7951D9D6DF21CB0CF23AFDC0718F40325BB1D10BFFD05660F9d169I" TargetMode="External"/><Relationship Id="rId45" Type="http://schemas.openxmlformats.org/officeDocument/2006/relationships/hyperlink" Target="consultantplus://offline/ref=82A1BEEA09E589A65F87AF65F0C3CB7951D9D6DF21CB0CF23AFDC0718F40325BB1D10BFBD3d561I" TargetMode="External"/><Relationship Id="rId53" Type="http://schemas.openxmlformats.org/officeDocument/2006/relationships/hyperlink" Target="consultantplus://offline/ref=82A1BEEA09E589A65F87AF65F0C3CB7959DFD4DD25C751F832A4CC73884F6D4CB69807FED05663dF6CI" TargetMode="External"/><Relationship Id="rId58" Type="http://schemas.openxmlformats.org/officeDocument/2006/relationships/hyperlink" Target="consultantplus://offline/ref=82A1BEEA09E589A65F87AF65F0C3CB7951D9D1DA21C50CF23AFDC0718F40325BB1D10BFFD05666F0d167I" TargetMode="External"/><Relationship Id="rId66" Type="http://schemas.openxmlformats.org/officeDocument/2006/relationships/hyperlink" Target="consultantplus://offline/ref=82A1BEEA09E589A65F87AF65F0C3CB7959DFD4DD25C751F832A4CC73884F6D4CB69807FED05663dF6CI" TargetMode="External"/><Relationship Id="rId74" Type="http://schemas.openxmlformats.org/officeDocument/2006/relationships/hyperlink" Target="consultantplus://offline/ref=82A1BEEA09E589A65F87AF65F0C3CB7951DADDDF26C40CF23AFDC0718F40325BB1D10BFFD05663F8d165I" TargetMode="External"/><Relationship Id="rId79" Type="http://schemas.openxmlformats.org/officeDocument/2006/relationships/hyperlink" Target="consultantplus://offline/ref=82A1BEEA09E589A65F87AF65F0C3CB7951DAD0D22FCD0CF23AFDC0718F40325BB1D10BFFD05663FFd162I" TargetMode="External"/><Relationship Id="rId87" Type="http://schemas.openxmlformats.org/officeDocument/2006/relationships/hyperlink" Target="consultantplus://offline/ref=82A1BEEA09E589A65F87AF65F0C3CB7951D6D7DA2EC40CF23AFDC0718F40325BB1D10BFFD05661F9d166I" TargetMode="External"/><Relationship Id="rId102" Type="http://schemas.openxmlformats.org/officeDocument/2006/relationships/hyperlink" Target="consultantplus://offline/ref=82A1BEEA09E589A65F87AF65F0C3CB7951D6D7DA2EC40CF23AFDC0718F40325BB1D10BFFD05661F9d166I" TargetMode="External"/><Relationship Id="rId110" Type="http://schemas.openxmlformats.org/officeDocument/2006/relationships/hyperlink" Target="consultantplus://offline/ref=82A1BEEA09E589A65F87AF65F0C3CB7951D6D7DA2EC40CF23AFDC0718F40325BB1D10BFFD05661F9d166I" TargetMode="External"/><Relationship Id="rId5" Type="http://schemas.openxmlformats.org/officeDocument/2006/relationships/hyperlink" Target="consultantplus://offline/ref=82A1BEEA09E589A65F87AF65F0C3CB7951D6D7DA2EC40CF23AFDC0718F40325BB1D10BFFD05661F9d165I" TargetMode="External"/><Relationship Id="rId61" Type="http://schemas.openxmlformats.org/officeDocument/2006/relationships/hyperlink" Target="consultantplus://offline/ref=82A1BEEA09E589A65F87AF65F0C3CB7959DFD4DD25C751F832A4CC73884F6D4CB69807FED05663dF6CI" TargetMode="External"/><Relationship Id="rId82" Type="http://schemas.openxmlformats.org/officeDocument/2006/relationships/hyperlink" Target="consultantplus://offline/ref=82A1BEEA09E589A65F87AF65F0C3CB7951D9D6DF21CB0CF23AFDC0718F40325BB1D10BFFD05660FEd169I" TargetMode="External"/><Relationship Id="rId90" Type="http://schemas.openxmlformats.org/officeDocument/2006/relationships/hyperlink" Target="consultantplus://offline/ref=82A1BEEA09E589A65F87AF65F0C3CB7951D6D7DA2EC40CF23AFDC0718F40325BB1D10BFFD05661F9d166I" TargetMode="External"/><Relationship Id="rId95" Type="http://schemas.openxmlformats.org/officeDocument/2006/relationships/hyperlink" Target="consultantplus://offline/ref=82A1BEEA09E589A65F87AF65F0C3CB7951D6D6D923C80CF23AFDC0718F40325BB1D10BFFD05660F1d166I" TargetMode="External"/><Relationship Id="rId19" Type="http://schemas.openxmlformats.org/officeDocument/2006/relationships/hyperlink" Target="consultantplus://offline/ref=82A1BEEA09E589A65F87AF65F0C3CB7951D6D6D923C80CF23AFDC0718Fd460I" TargetMode="External"/><Relationship Id="rId14" Type="http://schemas.openxmlformats.org/officeDocument/2006/relationships/hyperlink" Target="consultantplus://offline/ref=82A1BEEA09E589A65F87AF65F0C3CB7951D6D6D923C80CF23AFDC0718F40325BB1D10BFFD05665F0d162I" TargetMode="External"/><Relationship Id="rId22" Type="http://schemas.openxmlformats.org/officeDocument/2006/relationships/hyperlink" Target="consultantplus://offline/ref=82A1BEEA09E589A65F87AF65F0C3CB7959DFD4DD25C751F832A4CC73884F6D4CB69807FED05663dF6AI" TargetMode="External"/><Relationship Id="rId27" Type="http://schemas.openxmlformats.org/officeDocument/2006/relationships/hyperlink" Target="consultantplus://offline/ref=82A1BEEA09E589A65F87AF65F0C3CB7951D6DCD92ECF0CF23AFDC0718F40325BB1D10BFFD255d666I" TargetMode="External"/><Relationship Id="rId30" Type="http://schemas.openxmlformats.org/officeDocument/2006/relationships/hyperlink" Target="consultantplus://offline/ref=82A1BEEA09E589A65F87AF65F0C3CB7951DDD3D826C751F832A4CC73d868I" TargetMode="External"/><Relationship Id="rId35" Type="http://schemas.openxmlformats.org/officeDocument/2006/relationships/hyperlink" Target="consultantplus://offline/ref=82A1BEEA09E589A65F87AF65F0C3CB7951DCD6DA2ECE0CF23AFDC0718F40325BB1D10BFFD05661F9d160I" TargetMode="External"/><Relationship Id="rId43" Type="http://schemas.openxmlformats.org/officeDocument/2006/relationships/hyperlink" Target="consultantplus://offline/ref=82A1BEEA09E589A65F87AF65F0C3CB7951D9D2D82FC40CF23AFDC0718F40325BB1D10BFFD05661FBd165I" TargetMode="External"/><Relationship Id="rId48" Type="http://schemas.openxmlformats.org/officeDocument/2006/relationships/hyperlink" Target="consultantplus://offline/ref=82A1BEEA09E589A65F87AF65F0C3CB7959DFD4DD25C751F832A4CC73884F6D4CB69807FED05663dF6BI" TargetMode="External"/><Relationship Id="rId56" Type="http://schemas.openxmlformats.org/officeDocument/2006/relationships/hyperlink" Target="consultantplus://offline/ref=82A1BEEA09E589A65F87AF65F0C3CB7951D9D1DA21C50CF23AFDC0718F40325BB1D10BFFD05661F9d161I" TargetMode="External"/><Relationship Id="rId64" Type="http://schemas.openxmlformats.org/officeDocument/2006/relationships/hyperlink" Target="consultantplus://offline/ref=82A1BEEA09E589A65F87AF65F0C3CB7951D9D1DA21C50CF23AFDC0718F40325BB1D10BFFD05661F8d169I" TargetMode="External"/><Relationship Id="rId69" Type="http://schemas.openxmlformats.org/officeDocument/2006/relationships/hyperlink" Target="consultantplus://offline/ref=82A1BEEA09E589A65F87AF65F0C3CB7951DADDDF26C40CF23AFDC0718F40325BB1D10BFFD05661FDd169I" TargetMode="External"/><Relationship Id="rId77" Type="http://schemas.openxmlformats.org/officeDocument/2006/relationships/hyperlink" Target="consultantplus://offline/ref=82A1BEEA09E589A65F87AF65F0C3CB7959DFD4DD25C751F832A4CC73884F6D4CB69807FED05663dF6CI" TargetMode="External"/><Relationship Id="rId100" Type="http://schemas.openxmlformats.org/officeDocument/2006/relationships/hyperlink" Target="consultantplus://offline/ref=82A1BEEA09E589A65F87AF65F0C3CB7951DADDDF26C40CF23AFDC0718F40325BB1D10BFFD05662FEd165I" TargetMode="External"/><Relationship Id="rId105" Type="http://schemas.openxmlformats.org/officeDocument/2006/relationships/hyperlink" Target="consultantplus://offline/ref=82A1BEEA09E589A65F87AF65F0C3CB7951D6D7DB24CB0CF23AFDC0718F40325BB1D10BFFD05465FAd166I" TargetMode="External"/><Relationship Id="rId113" Type="http://schemas.openxmlformats.org/officeDocument/2006/relationships/theme" Target="theme/theme1.xml"/><Relationship Id="rId8" Type="http://schemas.openxmlformats.org/officeDocument/2006/relationships/hyperlink" Target="consultantplus://offline/ref=82A1BEEA09E589A65F87AF65F0C3CB7959DFD4DD25C751F832A4CC73884F6D4CB69807FED05660dF69I" TargetMode="External"/><Relationship Id="rId51" Type="http://schemas.openxmlformats.org/officeDocument/2006/relationships/hyperlink" Target="consultantplus://offline/ref=82A1BEEA09E589A65F87AF65F0C3CB7959DFD4DD25C751F832A4CC73884F6D4CB69807FED05663dF6BI" TargetMode="External"/><Relationship Id="rId72" Type="http://schemas.openxmlformats.org/officeDocument/2006/relationships/hyperlink" Target="consultantplus://offline/ref=82A1BEEA09E589A65F87AF65F0C3CB7951DADDDF26C40CF23AFDC0718F40325BB1D10BFFD05663F8d163I" TargetMode="External"/><Relationship Id="rId80" Type="http://schemas.openxmlformats.org/officeDocument/2006/relationships/hyperlink" Target="consultantplus://offline/ref=82A1BEEA09E589A65F87AF65F0C3CB7951D9D6DF21CB0CF23AFDC0718F40325BB1D10BFAD8d564I" TargetMode="External"/><Relationship Id="rId85" Type="http://schemas.openxmlformats.org/officeDocument/2006/relationships/hyperlink" Target="consultantplus://offline/ref=82A1BEEA09E589A65F87AF65F0C3CB7951D6D7DA2EC40CF23AFDC0718F40325BB1D10BFFD05661F9d166I" TargetMode="External"/><Relationship Id="rId93" Type="http://schemas.openxmlformats.org/officeDocument/2006/relationships/hyperlink" Target="consultantplus://offline/ref=82A1BEEA09E589A65F87AF65F0C3CB7951D6D7DA2EC40CF23AFDC0718F40325BB1D10BFFD05661F9d166I" TargetMode="External"/><Relationship Id="rId98" Type="http://schemas.openxmlformats.org/officeDocument/2006/relationships/hyperlink" Target="consultantplus://offline/ref=82A1BEEA09E589A65F87AF65F0C3CB7959DFD4DD25C751F832A4CC73884F6D4CB69807FED05663dF6BI" TargetMode="External"/><Relationship Id="rId3" Type="http://schemas.openxmlformats.org/officeDocument/2006/relationships/webSettings" Target="webSettings.xml"/><Relationship Id="rId12" Type="http://schemas.openxmlformats.org/officeDocument/2006/relationships/hyperlink" Target="consultantplus://offline/ref=82A1BEEA09E589A65F87AF65F0C3CB7951D6D6D923C80CF23AFDC0718F40325BB1D10BF9dD65I" TargetMode="External"/><Relationship Id="rId17" Type="http://schemas.openxmlformats.org/officeDocument/2006/relationships/hyperlink" Target="consultantplus://offline/ref=82A1BEEA09E589A65F87AF65F0C3CB7959DFD4DD25C751F832A4CC73884F6D4CB69807FED05660dF6EI" TargetMode="External"/><Relationship Id="rId25" Type="http://schemas.openxmlformats.org/officeDocument/2006/relationships/hyperlink" Target="consultantplus://offline/ref=82A1BEEA09E589A65F87AF65F0C3CB7951D6DCD92ECF0CF23AFDC0718F40325BB1D10BF7D1d56EI" TargetMode="External"/><Relationship Id="rId33" Type="http://schemas.openxmlformats.org/officeDocument/2006/relationships/hyperlink" Target="consultantplus://offline/ref=82A1BEEA09E589A65F87AF65F0C3CB7951DAD6D320C90CF23AFDC0718F40325BB1D10BFFD05661F9d168I" TargetMode="External"/><Relationship Id="rId38" Type="http://schemas.openxmlformats.org/officeDocument/2006/relationships/hyperlink" Target="consultantplus://offline/ref=82A1BEEA09E589A65F87AF65F0C3CB7951D6D7D222CD0CF23AFDC0718F40325BB1D10BFFD05661F1d163I" TargetMode="External"/><Relationship Id="rId46" Type="http://schemas.openxmlformats.org/officeDocument/2006/relationships/hyperlink" Target="consultantplus://offline/ref=82A1BEEA09E589A65F87AF65F0C3CB7959DFD4DD25C751F832A4CC73884F6D4CB69807FED05663dF6BI" TargetMode="External"/><Relationship Id="rId59" Type="http://schemas.openxmlformats.org/officeDocument/2006/relationships/hyperlink" Target="consultantplus://offline/ref=82A1BEEA09E589A65F87AF65F0C3CB7959DFD4DD25C751F832A4CC73884F6D4CB69807FED05663dF6CI" TargetMode="External"/><Relationship Id="rId67" Type="http://schemas.openxmlformats.org/officeDocument/2006/relationships/hyperlink" Target="consultantplus://offline/ref=82A1BEEA09E589A65F87AF65F0C3CB7951D9D6DF21CB0CF23AFDC0718Fd460I" TargetMode="External"/><Relationship Id="rId103" Type="http://schemas.openxmlformats.org/officeDocument/2006/relationships/hyperlink" Target="consultantplus://offline/ref=82A1BEEA09E589A65F87AF65F0C3CB7951D6D7DB24CB0CF23AFDC0718F40325BB1D10BFFD05769F8d163I" TargetMode="External"/><Relationship Id="rId108" Type="http://schemas.openxmlformats.org/officeDocument/2006/relationships/hyperlink" Target="consultantplus://offline/ref=82A1BEEA09E589A65F87AF65F0C3CB7951DADDDF26C40CF23AFDC0718F40325BB1D10BFFD05663FBd168I" TargetMode="External"/><Relationship Id="rId20" Type="http://schemas.openxmlformats.org/officeDocument/2006/relationships/hyperlink" Target="consultantplus://offline/ref=82A1BEEA09E589A65F87AF65F0C3CB7951D9D6DF21CB0CF23AFDC0718Fd460I" TargetMode="External"/><Relationship Id="rId41" Type="http://schemas.openxmlformats.org/officeDocument/2006/relationships/hyperlink" Target="consultantplus://offline/ref=82A1BEEA09E589A65F87AF65F0C3CB7951D9D6DF21CB0CF23AFDC0718F40325BB1D10BFFD05660FDd168I" TargetMode="External"/><Relationship Id="rId54" Type="http://schemas.openxmlformats.org/officeDocument/2006/relationships/hyperlink" Target="consultantplus://offline/ref=82A1BEEA09E589A65F87AF65F0C3CB7959DFD4DD25C751F832A4CC73884F6D4CB69807FED05663dF6BI" TargetMode="External"/><Relationship Id="rId62" Type="http://schemas.openxmlformats.org/officeDocument/2006/relationships/hyperlink" Target="consultantplus://offline/ref=82A1BEEA09E589A65F87AF65F0C3CB7959DFD4DD25C751F832A4CC73884F6D4CB69807FED05663dF6EI" TargetMode="External"/><Relationship Id="rId70" Type="http://schemas.openxmlformats.org/officeDocument/2006/relationships/hyperlink" Target="consultantplus://offline/ref=82A1BEEA09E589A65F87AF65F0C3CB7951DADDDF26C40CF23AFDC0718F40325BB1D10BFFD05663F8d165I" TargetMode="External"/><Relationship Id="rId75" Type="http://schemas.openxmlformats.org/officeDocument/2006/relationships/hyperlink" Target="consultantplus://offline/ref=82A1BEEA09E589A65F87AF65F0C3CB7959DFD4DD25C751F832A4CC73884F6D4CB69807FED05663dF6CI" TargetMode="External"/><Relationship Id="rId83" Type="http://schemas.openxmlformats.org/officeDocument/2006/relationships/hyperlink" Target="consultantplus://offline/ref=82A1BEEA09E589A65F87AF65F0C3CB7951D9D6DF21CB0CF23AFDC0718F40325BB1D10BFFD05660FCd166I" TargetMode="External"/><Relationship Id="rId88" Type="http://schemas.openxmlformats.org/officeDocument/2006/relationships/hyperlink" Target="consultantplus://offline/ref=82A1BEEA09E589A65F87AF65F0C3CB7959DFD4DD25C751F832A4CC73884F6D4CB69807FED05663dF61I" TargetMode="External"/><Relationship Id="rId91" Type="http://schemas.openxmlformats.org/officeDocument/2006/relationships/hyperlink" Target="consultantplus://offline/ref=82A1BEEA09E589A65F87AF65F0C3CB7959DFD4DD25C751F832A4CC73884F6D4CB69807FED05663dF61I" TargetMode="External"/><Relationship Id="rId96" Type="http://schemas.openxmlformats.org/officeDocument/2006/relationships/hyperlink" Target="consultantplus://offline/ref=82A1BEEA09E589A65F87AF65F0C3CB7951D6D7DA2EC40CF23AFDC0718F40325BB1D10BFFD05661F9d166I" TargetMode="External"/><Relationship Id="rId111" Type="http://schemas.openxmlformats.org/officeDocument/2006/relationships/hyperlink" Target="consultantplus://offline/ref=82A1BEEA09E589A65F87AF65F0C3CB7951DDD0DC23CC0CF23AFDC0718Fd460I" TargetMode="External"/><Relationship Id="rId1" Type="http://schemas.openxmlformats.org/officeDocument/2006/relationships/styles" Target="styles.xml"/><Relationship Id="rId6" Type="http://schemas.openxmlformats.org/officeDocument/2006/relationships/hyperlink" Target="consultantplus://offline/ref=82A1BEEA09E589A65F87AF65F0C3CB7959DFD4DD25C751F832A4CC73884F6D4CB69807FED05661dF6EI" TargetMode="External"/><Relationship Id="rId15" Type="http://schemas.openxmlformats.org/officeDocument/2006/relationships/hyperlink" Target="consultantplus://offline/ref=82A1BEEA09E589A65F87AF65F0C3CB7959DFD4DD25C751F832A4CC73884F6D4CB69807FED05660dF6CI" TargetMode="External"/><Relationship Id="rId23" Type="http://schemas.openxmlformats.org/officeDocument/2006/relationships/hyperlink" Target="consultantplus://offline/ref=82A1BEEA09E589A65F87AF65F0C3CB7951D6D6D923C80CF23AFDC0718F40325BB1D10BF7dD61I" TargetMode="External"/><Relationship Id="rId28" Type="http://schemas.openxmlformats.org/officeDocument/2006/relationships/hyperlink" Target="consultantplus://offline/ref=82A1BEEA09E589A65F87AF65F0C3CB7951D6DCD92ECF0CF23AFDC0718F40325BB1D10BFFD255d669I" TargetMode="External"/><Relationship Id="rId36" Type="http://schemas.openxmlformats.org/officeDocument/2006/relationships/hyperlink" Target="consultantplus://offline/ref=82A1BEEA09E589A65F87AF65F0C3CB7951D6D7DC27CB0CF23AFDC0718F40325BB1D10BFFD05661F9d165I" TargetMode="External"/><Relationship Id="rId49" Type="http://schemas.openxmlformats.org/officeDocument/2006/relationships/hyperlink" Target="consultantplus://offline/ref=82A1BEEA09E589A65F87AF65F0C3CB7951D9D1DA21C50CF23AFDC0718F40325BB1D10BFFD05661F8d169I" TargetMode="External"/><Relationship Id="rId57" Type="http://schemas.openxmlformats.org/officeDocument/2006/relationships/hyperlink" Target="consultantplus://offline/ref=82A1BEEA09E589A65F87AF65F0C3CB7959DFD4DD25C751F832A4CC73884F6D4CB69807FED05663dF6BI" TargetMode="External"/><Relationship Id="rId106" Type="http://schemas.openxmlformats.org/officeDocument/2006/relationships/hyperlink" Target="consultantplus://offline/ref=82A1BEEA09E589A65F87AF65F0C3CB7951DADDDF26C40CF23AFDC0718F40325BB1D10BFFD05660FCd163I" TargetMode="External"/><Relationship Id="rId10" Type="http://schemas.openxmlformats.org/officeDocument/2006/relationships/hyperlink" Target="consultantplus://offline/ref=82A1BEEA09E589A65F87AF65F0C3CB7951D6D7DA2EC40CF23AFDC0718F40325BB1D10BFFD05661F9d166I" TargetMode="External"/><Relationship Id="rId31" Type="http://schemas.openxmlformats.org/officeDocument/2006/relationships/hyperlink" Target="consultantplus://offline/ref=82A1BEEA09E589A65F87AF65F0C3CB7951D8D1D225CE0CF23AFDC0718Fd460I" TargetMode="External"/><Relationship Id="rId44" Type="http://schemas.openxmlformats.org/officeDocument/2006/relationships/hyperlink" Target="consultantplus://offline/ref=82A1BEEA09E589A65F87AF65F0C3CB7951D9D6DF21CB0CF23AFDC0718F40325BB1D10BFBD5d566I" TargetMode="External"/><Relationship Id="rId52" Type="http://schemas.openxmlformats.org/officeDocument/2006/relationships/hyperlink" Target="consultantplus://offline/ref=82A1BEEA09E589A65F87AF65F0C3CB7959DFD4DD25C751F832A4CC73884F6D4CB69807FED05663dF6CI" TargetMode="External"/><Relationship Id="rId60" Type="http://schemas.openxmlformats.org/officeDocument/2006/relationships/hyperlink" Target="consultantplus://offline/ref=82A1BEEA09E589A65F87AF65F0C3CB7959DFD4DD25C751F832A4CC73884F6D4CB69807FED05663dF6CI" TargetMode="External"/><Relationship Id="rId65" Type="http://schemas.openxmlformats.org/officeDocument/2006/relationships/hyperlink" Target="consultantplus://offline/ref=82A1BEEA09E589A65F87AF65F0C3CB7959DFD4DD25C751F832A4CC73884F6D4CB69807FED05663dF6CI" TargetMode="External"/><Relationship Id="rId73" Type="http://schemas.openxmlformats.org/officeDocument/2006/relationships/hyperlink" Target="consultantplus://offline/ref=82A1BEEA09E589A65F87AF65F0C3CB7951DADDDF26C40CF23AFDC0718F40325BB1D10BFFD05663F8d165I" TargetMode="External"/><Relationship Id="rId78" Type="http://schemas.openxmlformats.org/officeDocument/2006/relationships/hyperlink" Target="consultantplus://offline/ref=82A1BEEA09E589A65F87AF65F0C3CB7951DAD0D22FCD0CF23AFDC0718F40325BB1D10BFFD05663F8d160I" TargetMode="External"/><Relationship Id="rId81" Type="http://schemas.openxmlformats.org/officeDocument/2006/relationships/hyperlink" Target="consultantplus://offline/ref=82A1BEEA09E589A65F87AF65F0C3CB7951D9D6DF21CB0CF23AFDC0718F40325BB1D10BFFD05660FEd161I" TargetMode="External"/><Relationship Id="rId86" Type="http://schemas.openxmlformats.org/officeDocument/2006/relationships/hyperlink" Target="consultantplus://offline/ref=82A1BEEA09E589A65F87AF65F0C3CB7959DFD4DD25C751F832A4CC73884F6D4CB69807FED05663dF61I" TargetMode="External"/><Relationship Id="rId94" Type="http://schemas.openxmlformats.org/officeDocument/2006/relationships/hyperlink" Target="consultantplus://offline/ref=82A1BEEA09E589A65F87AF65F0C3CB7959DFD4DD25C751F832A4CC73884F6D4CB69807FED05663dF61I" TargetMode="External"/><Relationship Id="rId99" Type="http://schemas.openxmlformats.org/officeDocument/2006/relationships/hyperlink" Target="consultantplus://offline/ref=82A1BEEA09E589A65F87AF65F0C3CB7959DFD4DD25C751F832A4CC73884F6D4CB69807FED05663dF6CI" TargetMode="External"/><Relationship Id="rId101" Type="http://schemas.openxmlformats.org/officeDocument/2006/relationships/hyperlink" Target="consultantplus://offline/ref=82A1BEEA09E589A65F87AF65F0C3CB7951D9D3D820CD0CF23AFDC0718F40325BB1D10BFFD05663F0d16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2A1BEEA09E589A65F87AF65F0C3CB7959D6D2DD2C9A5BF06BA8CEd764I" TargetMode="External"/><Relationship Id="rId13" Type="http://schemas.openxmlformats.org/officeDocument/2006/relationships/hyperlink" Target="consultantplus://offline/ref=82A1BEEA09E589A65F87AF65F0C3CB7959DFD4DD25C751F832A4CC73884F6D4CB69807FED05660dF6BI" TargetMode="External"/><Relationship Id="rId18" Type="http://schemas.openxmlformats.org/officeDocument/2006/relationships/hyperlink" Target="consultantplus://offline/ref=82A1BEEA09E589A65F87AF65F0C3CB7952D6D2DE2C9A5BF06BA8CEd764I" TargetMode="External"/><Relationship Id="rId39" Type="http://schemas.openxmlformats.org/officeDocument/2006/relationships/hyperlink" Target="consultantplus://offline/ref=82A1BEEA09E589A65F87AF65F0C3CB7951D9D6DF21CB0CF23AFDC0718F40325BB1D10BFFD05660F9d168I" TargetMode="External"/><Relationship Id="rId109" Type="http://schemas.openxmlformats.org/officeDocument/2006/relationships/hyperlink" Target="consultantplus://offline/ref=82A1BEEA09E589A65F87AF65F0C3CB7951DADDDF26C40CF23AFDC0718F40325BB1D10BFFD05663FCd167I" TargetMode="External"/><Relationship Id="rId34" Type="http://schemas.openxmlformats.org/officeDocument/2006/relationships/hyperlink" Target="consultantplus://offline/ref=82A1BEEA09E589A65F87AF65F0C3CB7951DAD6D320C90CF23AFDC0718F40325BB1D10BFFD05661FAd168I" TargetMode="External"/><Relationship Id="rId50" Type="http://schemas.openxmlformats.org/officeDocument/2006/relationships/hyperlink" Target="consultantplus://offline/ref=82A1BEEA09E589A65F87AF65F0C3CB7959DFD4DD25C751F832A4CC73884F6D4CB69807FED05663dF6BI" TargetMode="External"/><Relationship Id="rId55" Type="http://schemas.openxmlformats.org/officeDocument/2006/relationships/hyperlink" Target="consultantplus://offline/ref=82A1BEEA09E589A65F87AF65F0C3CB7959DFD4DD25C751F832A4CC73884F6D4CB69807FED05663dF6CI" TargetMode="External"/><Relationship Id="rId76" Type="http://schemas.openxmlformats.org/officeDocument/2006/relationships/hyperlink" Target="consultantplus://offline/ref=82A1BEEA09E589A65F87AF65F0C3CB7959DFD4DD25C751F832A4CC73884F6D4CB69807FED05663dF6BI" TargetMode="External"/><Relationship Id="rId97" Type="http://schemas.openxmlformats.org/officeDocument/2006/relationships/hyperlink" Target="consultantplus://offline/ref=82A1BEEA09E589A65F87AF65F0C3CB7959DFD4DD25C751F832A4CC73884F6D4CB69807FED05663dF6CI" TargetMode="External"/><Relationship Id="rId104" Type="http://schemas.openxmlformats.org/officeDocument/2006/relationships/hyperlink" Target="consultantplus://offline/ref=82A1BEEA09E589A65F87AF65F0C3CB7951D6D7DB24CB0CF23AFDC0718F40325BB1D10BFFD05768FCd167I" TargetMode="External"/><Relationship Id="rId7" Type="http://schemas.openxmlformats.org/officeDocument/2006/relationships/hyperlink" Target="consultantplus://offline/ref=82A1BEEA09E589A65F87AF65F0C3CB7951D6D6D923C80CF23AFDC0718F40325BB1D10BF9dD65I" TargetMode="External"/><Relationship Id="rId71" Type="http://schemas.openxmlformats.org/officeDocument/2006/relationships/hyperlink" Target="consultantplus://offline/ref=82A1BEEA09E589A65F87AF65F0C3CB7951DADDDF26C40CF23AFDC0718F40325BB1D10BFFD05663F8d162I" TargetMode="External"/><Relationship Id="rId92" Type="http://schemas.openxmlformats.org/officeDocument/2006/relationships/hyperlink" Target="consultantplus://offline/ref=82A1BEEA09E589A65F87AF65F0C3CB7951DADDDF26C40CF23AFDC0718F40325BB1D10BFFD05660FBd16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12679</Words>
  <Characters>72275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2015-12-01T08:58:00Z</dcterms:created>
  <dcterms:modified xsi:type="dcterms:W3CDTF">2015-12-01T08:59:00Z</dcterms:modified>
</cp:coreProperties>
</file>