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916" w:rsidRDefault="0027191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71916" w:rsidRDefault="00271916">
      <w:pPr>
        <w:pStyle w:val="ConsPlusNormal"/>
        <w:jc w:val="both"/>
        <w:outlineLvl w:val="0"/>
      </w:pPr>
    </w:p>
    <w:p w:rsidR="00271916" w:rsidRDefault="00271916">
      <w:pPr>
        <w:pStyle w:val="ConsPlusNormal"/>
        <w:outlineLvl w:val="0"/>
      </w:pPr>
      <w:r>
        <w:t>Зарегистрировано в Минюсте России 5 октября 2020 г. N 60208</w:t>
      </w:r>
    </w:p>
    <w:p w:rsidR="00271916" w:rsidRDefault="0027191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1916" w:rsidRDefault="00271916">
      <w:pPr>
        <w:pStyle w:val="ConsPlusNormal"/>
        <w:jc w:val="both"/>
      </w:pPr>
    </w:p>
    <w:p w:rsidR="00271916" w:rsidRDefault="00271916">
      <w:pPr>
        <w:pStyle w:val="ConsPlusTitle"/>
        <w:jc w:val="center"/>
      </w:pPr>
      <w:r>
        <w:t>МИНИСТЕРСТВО ЮСТИЦИИ РОССИЙСКОЙ ФЕДЕРАЦИИ</w:t>
      </w:r>
    </w:p>
    <w:p w:rsidR="00271916" w:rsidRDefault="00271916">
      <w:pPr>
        <w:pStyle w:val="ConsPlusTitle"/>
        <w:jc w:val="center"/>
      </w:pPr>
    </w:p>
    <w:p w:rsidR="00271916" w:rsidRDefault="00271916">
      <w:pPr>
        <w:pStyle w:val="ConsPlusTitle"/>
        <w:jc w:val="center"/>
      </w:pPr>
      <w:r>
        <w:t>ПРИКАЗ</w:t>
      </w:r>
    </w:p>
    <w:p w:rsidR="00271916" w:rsidRDefault="00271916">
      <w:pPr>
        <w:pStyle w:val="ConsPlusTitle"/>
        <w:jc w:val="center"/>
      </w:pPr>
      <w:r>
        <w:t>от 30 сентября 2020 г. N 224</w:t>
      </w:r>
    </w:p>
    <w:p w:rsidR="00271916" w:rsidRDefault="00271916">
      <w:pPr>
        <w:pStyle w:val="ConsPlusTitle"/>
        <w:jc w:val="center"/>
      </w:pPr>
    </w:p>
    <w:p w:rsidR="00271916" w:rsidRDefault="00271916">
      <w:pPr>
        <w:pStyle w:val="ConsPlusTitle"/>
        <w:jc w:val="center"/>
      </w:pPr>
      <w:r>
        <w:t>ОБ УТВЕРЖДЕНИИ ТРЕБОВАНИЙ</w:t>
      </w:r>
    </w:p>
    <w:p w:rsidR="00271916" w:rsidRDefault="00271916">
      <w:pPr>
        <w:pStyle w:val="ConsPlusTitle"/>
        <w:jc w:val="center"/>
      </w:pPr>
      <w:r>
        <w:t>К СОДЕРЖАНИЮ РЕЕСТРОВ ЕДИНОЙ ИНФОРМАЦИОННОЙ</w:t>
      </w:r>
    </w:p>
    <w:p w:rsidR="00271916" w:rsidRDefault="00271916">
      <w:pPr>
        <w:pStyle w:val="ConsPlusTitle"/>
        <w:jc w:val="center"/>
      </w:pPr>
      <w:r>
        <w:t>СИСТЕМЫ НОТАРИАТА</w:t>
      </w:r>
    </w:p>
    <w:p w:rsidR="00271916" w:rsidRDefault="002719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719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916" w:rsidRDefault="002719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916" w:rsidRDefault="002719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1916" w:rsidRDefault="002719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1916" w:rsidRDefault="002719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27.09.2022 N 203)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916" w:rsidRDefault="00271916">
            <w:pPr>
              <w:pStyle w:val="ConsPlusNormal"/>
            </w:pPr>
          </w:p>
        </w:tc>
      </w:tr>
    </w:tbl>
    <w:p w:rsidR="00271916" w:rsidRDefault="00271916">
      <w:pPr>
        <w:pStyle w:val="ConsPlusNormal"/>
        <w:jc w:val="both"/>
      </w:pPr>
    </w:p>
    <w:p w:rsidR="00271916" w:rsidRDefault="00271916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третьей статьи 34.2</w:t>
        </w:r>
      </w:hyperlink>
      <w:r>
        <w:t xml:space="preserve"> Основ законодательства Российской Федерации о нотариате от 11.02.1993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52, ст. 7798) приказываю: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2">
        <w:r>
          <w:rPr>
            <w:color w:val="0000FF"/>
          </w:rPr>
          <w:t>Требования</w:t>
        </w:r>
      </w:hyperlink>
      <w:r>
        <w:t xml:space="preserve"> к содержанию реестров единой информационной системы нотариата.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2. Признать утратившими силу приказы Минюста России: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 xml:space="preserve">от 17.06.2014 </w:t>
      </w:r>
      <w:hyperlink r:id="rId7">
        <w:r>
          <w:rPr>
            <w:color w:val="0000FF"/>
          </w:rPr>
          <w:t>N 128</w:t>
        </w:r>
      </w:hyperlink>
      <w:r>
        <w:t xml:space="preserve"> "Об утверждении Требований к содержанию реестров единой информационной системы нотариата" (зарегистрирован Минюстом России 18.06.2014, регистрационный N 32711);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 xml:space="preserve">от 29.06.2015 </w:t>
      </w:r>
      <w:hyperlink r:id="rId8">
        <w:r>
          <w:rPr>
            <w:color w:val="0000FF"/>
          </w:rPr>
          <w:t>N 153</w:t>
        </w:r>
      </w:hyperlink>
      <w:r>
        <w:t xml:space="preserve"> "О внесении изменений в Требования к содержанию реестров единой информационной системы нотариата, утвержденные приказом Минюста России от 17.06.2014 N 128, и в Порядок направления нотариусу в электронной форме уведомления о залоге, утвержденный приказом Минюста России от 17.06.2014 N 130" (зарегистрирован Минюстом России 30.06.2015, регистрационный N 37826);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 xml:space="preserve">от 21.12.2017 </w:t>
      </w:r>
      <w:hyperlink r:id="rId9">
        <w:r>
          <w:rPr>
            <w:color w:val="0000FF"/>
          </w:rPr>
          <w:t>N 266</w:t>
        </w:r>
      </w:hyperlink>
      <w:r>
        <w:t xml:space="preserve"> "О внесении изменений в Требования к содержанию реестров единой информационной системы нотариата, утвержденные приказом Министерства юстиции Российской Федерации от 17.06.2014 N 128" (зарегистрирован Минюстом России 26.12.2017, регистрационный N 49456);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 xml:space="preserve">от 28.06.2019 </w:t>
      </w:r>
      <w:hyperlink r:id="rId10">
        <w:r>
          <w:rPr>
            <w:color w:val="0000FF"/>
          </w:rPr>
          <w:t>N 124</w:t>
        </w:r>
      </w:hyperlink>
      <w:r>
        <w:t xml:space="preserve"> "О внесении изменений в Требования к содержанию реестров единой информационной системы нотариата, утвержденные приказом Министерства юстиции Российской Федерации от 17.06.2014 N 128" (зарегистрирован Минюстом России 04.07.2019, регистрационный N 55153);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 xml:space="preserve">от 31.03.2020 </w:t>
      </w:r>
      <w:hyperlink r:id="rId11">
        <w:r>
          <w:rPr>
            <w:color w:val="0000FF"/>
          </w:rPr>
          <w:t>N 77</w:t>
        </w:r>
      </w:hyperlink>
      <w:r>
        <w:t xml:space="preserve"> "О внесении изменения в Требования к содержанию реестров единой информационной системы нотариата, утвержденные приказом Министерства юстиции Российской Федерации от 17.06.2014 N 128" (зарегистрирован Минюстом России 08.04.2020, регистрационный N 58020).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3. Настоящий приказ вступает в силу с 29.12.2020.</w:t>
      </w:r>
    </w:p>
    <w:p w:rsidR="00271916" w:rsidRDefault="00271916">
      <w:pPr>
        <w:pStyle w:val="ConsPlusNormal"/>
        <w:jc w:val="both"/>
      </w:pPr>
    </w:p>
    <w:p w:rsidR="00271916" w:rsidRDefault="00271916">
      <w:pPr>
        <w:pStyle w:val="ConsPlusNormal"/>
        <w:jc w:val="right"/>
      </w:pPr>
      <w:r>
        <w:lastRenderedPageBreak/>
        <w:t>Министр</w:t>
      </w:r>
    </w:p>
    <w:p w:rsidR="00271916" w:rsidRDefault="00271916">
      <w:pPr>
        <w:pStyle w:val="ConsPlusNormal"/>
        <w:jc w:val="right"/>
      </w:pPr>
      <w:r>
        <w:t>К.А.ЧУЙЧЕНКО</w:t>
      </w:r>
    </w:p>
    <w:p w:rsidR="00271916" w:rsidRDefault="00271916">
      <w:pPr>
        <w:pStyle w:val="ConsPlusNormal"/>
        <w:jc w:val="both"/>
      </w:pPr>
    </w:p>
    <w:p w:rsidR="00271916" w:rsidRDefault="00271916">
      <w:pPr>
        <w:pStyle w:val="ConsPlusNormal"/>
        <w:jc w:val="both"/>
      </w:pPr>
    </w:p>
    <w:p w:rsidR="00271916" w:rsidRDefault="00271916">
      <w:pPr>
        <w:pStyle w:val="ConsPlusNormal"/>
        <w:jc w:val="both"/>
      </w:pPr>
    </w:p>
    <w:p w:rsidR="00271916" w:rsidRDefault="00271916">
      <w:pPr>
        <w:pStyle w:val="ConsPlusNormal"/>
        <w:jc w:val="both"/>
      </w:pPr>
    </w:p>
    <w:p w:rsidR="00271916" w:rsidRDefault="00271916">
      <w:pPr>
        <w:pStyle w:val="ConsPlusNormal"/>
        <w:jc w:val="both"/>
      </w:pPr>
    </w:p>
    <w:p w:rsidR="00271916" w:rsidRDefault="00271916">
      <w:pPr>
        <w:pStyle w:val="ConsPlusNormal"/>
        <w:jc w:val="right"/>
        <w:outlineLvl w:val="0"/>
      </w:pPr>
      <w:r>
        <w:t>Утверждены</w:t>
      </w:r>
    </w:p>
    <w:p w:rsidR="00271916" w:rsidRDefault="00271916">
      <w:pPr>
        <w:pStyle w:val="ConsPlusNormal"/>
        <w:jc w:val="both"/>
      </w:pPr>
    </w:p>
    <w:p w:rsidR="00271916" w:rsidRDefault="00271916">
      <w:pPr>
        <w:pStyle w:val="ConsPlusNormal"/>
        <w:jc w:val="right"/>
      </w:pPr>
      <w:r>
        <w:t>решением Правления</w:t>
      </w:r>
    </w:p>
    <w:p w:rsidR="00271916" w:rsidRDefault="00271916">
      <w:pPr>
        <w:pStyle w:val="ConsPlusNormal"/>
        <w:jc w:val="right"/>
      </w:pPr>
      <w:r>
        <w:t>Федеральной нотариальной палаты</w:t>
      </w:r>
    </w:p>
    <w:p w:rsidR="00271916" w:rsidRDefault="00271916">
      <w:pPr>
        <w:pStyle w:val="ConsPlusNormal"/>
        <w:jc w:val="right"/>
      </w:pPr>
      <w:r>
        <w:t>от 16 сентября 2020 г. N 16/20</w:t>
      </w:r>
    </w:p>
    <w:p w:rsidR="00271916" w:rsidRDefault="00271916">
      <w:pPr>
        <w:pStyle w:val="ConsPlusNormal"/>
        <w:jc w:val="both"/>
      </w:pPr>
    </w:p>
    <w:p w:rsidR="00271916" w:rsidRDefault="00271916">
      <w:pPr>
        <w:pStyle w:val="ConsPlusNormal"/>
        <w:jc w:val="right"/>
      </w:pPr>
      <w:r>
        <w:t>приказом Министерства юстиции</w:t>
      </w:r>
    </w:p>
    <w:p w:rsidR="00271916" w:rsidRDefault="00271916">
      <w:pPr>
        <w:pStyle w:val="ConsPlusNormal"/>
        <w:jc w:val="right"/>
      </w:pPr>
      <w:r>
        <w:t>Российской Федерации</w:t>
      </w:r>
    </w:p>
    <w:p w:rsidR="00271916" w:rsidRDefault="00271916">
      <w:pPr>
        <w:pStyle w:val="ConsPlusNormal"/>
        <w:jc w:val="right"/>
      </w:pPr>
      <w:r>
        <w:t>от 30 сентября 2020 г. N 224</w:t>
      </w:r>
    </w:p>
    <w:p w:rsidR="00271916" w:rsidRDefault="00271916">
      <w:pPr>
        <w:pStyle w:val="ConsPlusNormal"/>
        <w:jc w:val="both"/>
      </w:pPr>
    </w:p>
    <w:p w:rsidR="00271916" w:rsidRDefault="00271916">
      <w:pPr>
        <w:pStyle w:val="ConsPlusTitle"/>
        <w:jc w:val="center"/>
      </w:pPr>
      <w:bookmarkStart w:id="0" w:name="P42"/>
      <w:bookmarkEnd w:id="0"/>
      <w:r>
        <w:t>ТРЕБОВАНИЯ</w:t>
      </w:r>
    </w:p>
    <w:p w:rsidR="00271916" w:rsidRDefault="00271916">
      <w:pPr>
        <w:pStyle w:val="ConsPlusTitle"/>
        <w:jc w:val="center"/>
      </w:pPr>
      <w:r>
        <w:t>К СОДЕРЖАНИЮ РЕЕСТРОВ ЕДИНОЙ ИНФОРМАЦИОННОЙ</w:t>
      </w:r>
    </w:p>
    <w:p w:rsidR="00271916" w:rsidRDefault="00271916">
      <w:pPr>
        <w:pStyle w:val="ConsPlusTitle"/>
        <w:jc w:val="center"/>
      </w:pPr>
      <w:r>
        <w:t>СИСТЕМЫ НОТАРИАТА</w:t>
      </w:r>
    </w:p>
    <w:p w:rsidR="00271916" w:rsidRDefault="002719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719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916" w:rsidRDefault="002719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916" w:rsidRDefault="002719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1916" w:rsidRDefault="002719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1916" w:rsidRDefault="002719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27.09.2022 N 203)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916" w:rsidRDefault="00271916">
            <w:pPr>
              <w:pStyle w:val="ConsPlusNormal"/>
            </w:pPr>
          </w:p>
        </w:tc>
      </w:tr>
    </w:tbl>
    <w:p w:rsidR="00271916" w:rsidRDefault="00271916">
      <w:pPr>
        <w:pStyle w:val="ConsPlusNormal"/>
        <w:jc w:val="both"/>
      </w:pPr>
    </w:p>
    <w:p w:rsidR="00271916" w:rsidRDefault="00271916">
      <w:pPr>
        <w:pStyle w:val="ConsPlusNormal"/>
        <w:ind w:firstLine="540"/>
        <w:jc w:val="both"/>
      </w:pPr>
      <w:r>
        <w:t xml:space="preserve">1. Требования к содержанию реестров единой информационной системы нотариата (далее - Требования) разработаны во исполнение положений </w:t>
      </w:r>
      <w:hyperlink r:id="rId13">
        <w:r>
          <w:rPr>
            <w:color w:val="0000FF"/>
          </w:rPr>
          <w:t>части третьей статьи 34.2</w:t>
        </w:r>
      </w:hyperlink>
      <w:r>
        <w:t xml:space="preserve"> Основ законодательства Российской Федерации о нотариате от 11.02.1993 N 4462-1 &lt;1&gt; (далее - Основы).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&lt;1&gt;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2015, N 1, ст. 10.</w:t>
      </w:r>
    </w:p>
    <w:p w:rsidR="00271916" w:rsidRDefault="00271916">
      <w:pPr>
        <w:pStyle w:val="ConsPlusNormal"/>
        <w:jc w:val="both"/>
      </w:pPr>
    </w:p>
    <w:p w:rsidR="00271916" w:rsidRDefault="00271916">
      <w:pPr>
        <w:pStyle w:val="ConsPlusNormal"/>
        <w:ind w:firstLine="540"/>
        <w:jc w:val="both"/>
      </w:pPr>
      <w:r>
        <w:t>2. Требования распространяются на ведущиеся в электронной форме реестры единой информационной системы нотариата (далее - ЕИС):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реестр нотариальных действий (далее - РНД);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реестр наследственных дел;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реестр нотариальных действий, совершенных удаленно, и сделок, удостоверенных двумя и более нотариусами (далее - РУДС).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3. РНД состоит из записей о совершенных нотариальных действиях.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Каждая запись в РНД должна содержать следующие сведения: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1) номер регистрации нотариального действия в реестре регистрации нотариальных действий на бумажном носителе;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2) дату регистрации нотариального действия в реестре регистрации нотариальных действий на бумажном носителе;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 xml:space="preserve">3) номер, дату и время регистрации нотариального действия в ЕИС; номер, дату и время </w:t>
      </w:r>
      <w:r>
        <w:lastRenderedPageBreak/>
        <w:t xml:space="preserve">регистрации в ЕИС изменения ранее зарегистрированного нотариального документа на бумажном носителе или изменения записи в РНД (в случаях, предусмотренных </w:t>
      </w:r>
      <w:hyperlink w:anchor="P131">
        <w:r>
          <w:rPr>
            <w:color w:val="0000FF"/>
          </w:rPr>
          <w:t>подпунктом 13 пункта 3</w:t>
        </w:r>
      </w:hyperlink>
      <w:r>
        <w:t xml:space="preserve"> Требований). Дата и время указываются по московскому времени;</w:t>
      </w:r>
    </w:p>
    <w:p w:rsidR="00271916" w:rsidRDefault="00271916">
      <w:pPr>
        <w:pStyle w:val="ConsPlusNormal"/>
        <w:spacing w:before="220"/>
        <w:ind w:firstLine="540"/>
        <w:jc w:val="both"/>
      </w:pPr>
      <w:bookmarkStart w:id="1" w:name="P61"/>
      <w:bookmarkEnd w:id="1"/>
      <w:r>
        <w:t>4) сведения о каждом лице (лицах), обратившемся (обратившихся) за совершением нотариального действия, и лице (лицах), принимавшем (принимавших) участие в совершении нотариального действия: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а) о физическом лице указываются следующие основные сведения: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статус: заявитель (лицо, от имени или по поручению которого совершено нотариальное действие); представитель физического, юридического лица или публично-правового образования, в том числе родитель, усыновитель, опекун, попечитель, арбитражный или финансовый управляющий, лицо, действующее по доверенности (далее - представитель); лицо, принимающее участие в совершении нотариального действия, в том числе в качестве лица, подписывающего документ вместо лица, которое не может расписаться собственноручно (далее - рукоприкладчик), свидетеля, переводчика, супруга, присутствующего при удостоверении завещания другого супруга, исполнителя завещания, медиатора;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фамилия, имя, отчество (при наличии) гражданина. В отношении иностранного гражданина или лица без гражданства эти сведения должны быть продублированы буквами латинского алфавита (за исключением случаев, если в документах, удостоверяющих личность, не используются буквы латинского алфавита в написании сведений об имени);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дата рождения (число, месяц, год арабскими цифрами);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место рождения;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место жительства (место пребывания);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 гражданина (наименование документа, серия и номер (при наличии), дата выдачи, наименование органа, выдавшего документ);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(при наличии);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 xml:space="preserve">б) в случаях, установленных </w:t>
      </w:r>
      <w:hyperlink r:id="rId14">
        <w:r>
          <w:rPr>
            <w:color w:val="0000FF"/>
          </w:rPr>
          <w:t>Регламентом</w:t>
        </w:r>
      </w:hyperlink>
      <w:r>
        <w:t xml:space="preserve"> совершения нотариусами нотариальных действий, устанавливающим объем информации, необходимой нотариусу для совершения нотариальных действий, и способ ее фиксирования, утвержденным приказом Минюста России от 30.08.2017 N 156 (зарегистрирован Минюстом России 06.09.2017, регистрационный N 48092), с изменениями, внесенными приказами Минюста России от 05.07.2019 N 134 (зарегистрирован Минюстом России 12.07.2019, регистрационный N 55244), от 31.03.2020 N 79 (зарегистрирован Минюстом России 08.04.2020, регистрационный N 58018) (далее - Регламент), указываются дополнительные сведения о физическом лице: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при удостоверении сделок от имени несовершеннолетнего лица, обладающего полной гражданской дееспособностью, указываются реквизиты документа, подтверждающего наличие у него полной гражданской дееспособности (наименование документа, серия и номер (при наличии), дата выдачи, наименование органа, выдавшего документ);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при удостоверении сделок - наличие или отсутствие производства по делу о банкротстве в отношении гражданина;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при удостоверении совместного завещания супругов, наследственного договора, в котором участвуют супруги, указывается номер (при наличии) и дата актовой записи о регистрации брака завещателей;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lastRenderedPageBreak/>
        <w:t>при свидетельствовании подлинности подписи переводчика - информация о знании иностранного языка, языка малочисленных народов Российской Федерации, жестового языка (сурдоперевода, тифлосурдоперевода) со слов лица, обратившегося за совершением нотариального действия;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при совершении действия с участием представителя указываются: реквизиты документа, подтверждающего полномочия такого лица (наименование, дата выдачи, кем выдан, сведения об удостоверении документа, если он удостоверен); статус и (или) должность этого лица при их наличии; реквизиты документа, подтверждающего данный статус или должность (наименование документа, серия (при наличии) и номер, дата выдачи и наименование органа, выдавшего документ);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при совершении действия с участием рукоприкладчика указывается причина, по которой лицо, обратившееся за совершением нотариальных действий, не может расписаться собственноручно;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результаты проверки наличия или отсутствия сведений о лице в Перечне организаций и физических лиц, в отношении которых имеются сведения об их причастности к экстремистской деятельности или терроризму &lt;2&gt;;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5">
        <w:r>
          <w:rPr>
            <w:color w:val="0000FF"/>
          </w:rPr>
          <w:t>Статья 7</w:t>
        </w:r>
      </w:hyperlink>
      <w:r>
        <w:t xml:space="preserve"> Федерального закона от 07.08.2001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2020, N 30, ст. 4738).</w:t>
      </w:r>
    </w:p>
    <w:p w:rsidR="00271916" w:rsidRDefault="00271916">
      <w:pPr>
        <w:pStyle w:val="ConsPlusNormal"/>
        <w:jc w:val="both"/>
      </w:pPr>
    </w:p>
    <w:p w:rsidR="00271916" w:rsidRDefault="00271916">
      <w:pPr>
        <w:pStyle w:val="ConsPlusNormal"/>
        <w:ind w:firstLine="540"/>
        <w:jc w:val="both"/>
      </w:pPr>
      <w:r>
        <w:t>иные дополнительные сведения о физическом лице;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в) о юридическом лице, от имени или по поручению которого совершено нотариальное действие, указываются следующие основные сведения: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полное наименование в соответствии с учредительными документами на русском языке;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адрес (место нахождения);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юридического лица и идентификационный номер налогоплательщика - для российского юридического лица; регистрационный номер юридического лица в стране его регистрации (при наличии) - для иностранного юридического лица или международной организации, имеющей права юридического лица;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реквизиты учредительного документа (наименование документа, в случае изменения учредительного документа - государственный регистрационный номер изменений);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 xml:space="preserve">г) в случаях, установленных </w:t>
      </w:r>
      <w:hyperlink r:id="rId16">
        <w:r>
          <w:rPr>
            <w:color w:val="0000FF"/>
          </w:rPr>
          <w:t>Регламентом</w:t>
        </w:r>
      </w:hyperlink>
      <w:r>
        <w:t>, указываются следующие дополнительные сведения о юридическом лице: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результаты проверки наличия или отсутствия сведений о лице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при удостоверении сделок указывается наличие или отсутствие производства по делу о банкротстве в отношении юридического лица;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иные дополнительные сведения о юридическом лице;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lastRenderedPageBreak/>
        <w:t>д) о публично-правовом образовании - полное наименование;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5) вид нотариального действия с указанием наименования нотариального документа (при наличии);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6) содержание нотариального действия: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а) при удостоверении сделок, волеизъявлений, выдаче свидетельств, совершении исполнительной надписи, протеста векселя, морского протеста - текст нотариального документа или выданного свидетельства;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б) при удостоверении требования участника общества о приобретении обществом принадлежащей такому участнику доли в уставном капитале общества, оферты дополнительно указывается дата получения нотариусом сведений из единого государственного реестра юридических лиц, подтверждающих статус лица, обратившегося за совершением нотариального действия в качестве участника общества с ограниченной ответственностью;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в) при удостоверении заявления участника общества с ограниченной ответственностью о выходе из общества дополнительно указывается дата получения нотариусом сведений из единого государственного реестра юридических лиц, подтверждающих статус лица, обратившегося за совершением нотариального действия в качестве участника общества с ограниченной ответственностью, реквизиты устава общества с ограниченной ответственностью, основной государственный регистрационный номер, а в случае изменения устава - государственный регистрационный номер изменений;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г) при принятии имущества в депозит или на депонирование - фамилия, имя, отчество (при наличии) кредитора (при наличии сведений о нем), наименование обязательства, по которому поступило имущество; описание принятого имущества или размер внесенных денежных средств;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д) при обеспечении доказательств - вид обеспечения доказательства (допрос свидетеля, осмотр письменных и вещественных доказательств, назначение экспертизы);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е) при передаче заявления (или) иных документов физических и юридических лиц другим физическим и юридическим лицам - наименование нотариального действия;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ж) при свидетельствовании верности копий документов и выписок из них - наименование документа и лица, на имя которого выдан документ, верность копии которого свидетельствуется, дата, номер документа (при наличии), наименование лица или органа, выдавшего документ, количество страниц в копии документа;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з) при свидетельствовании подлинности подписи на документах - наименование документа, на котором свидетельствуется подлинность подписи, его краткое содержание; при свидетельствовании подлинности подписи переводчика - наименование документа, перевод которого совершен, дата, номер документа (при наличии), наименование лица или органа, выдавшего документ, язык, с которого и на который совершен перевод;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и) при принятии мер к охране наследственного имущества и управлению им - меры, принятые к охране наследственного имущества и управлению им;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к) при свидетельствовании верности перевода документа с одного языка на другой - наименование документа, перевод которого совершен; дата, номер документа (при наличии), наименование лица или органа, выдавшего документ, краткое содержание документа, язык, с которого и на который совершен перевод;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л) при удостоверении времени предъявления документов - наименование нотариального действия, наименование предъявленного документа, время предъявления документа;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lastRenderedPageBreak/>
        <w:t>м) при предъявлении чеков к платежу и удостоверении неоплаты чеков - сумма протеста чека, наименование плательщика по чеку;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н) при выдаче дубликатов нотариальных свидетельств, исполнительных надписей и дубликатов документов, выражающих содержание нотариально удостоверенных сделок, - наименование нотариального действия, наименование, дату и реестровые номера удостоверенных документов, дубликаты которых выдаются, статус заявителя, подтверждающего право на получение дубликата; при выдаче дубликата завещания - также реквизиты документа, подтверждающего смерть завещателя (наименование документа, дату, номер документа (при наличии), наименование органа, выдавшего документ); при выдаче дубликата договора, на основании которого построены или приобретены прежним собственником здание, строение, - также реквизиты документа, подтверждающего принадлежность указанного имущества заявителю (наименование документа, дату, номер документа (при наличии), наименование органа, выдавшего документ);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о) при удостоверении равнозначности электронного документа документу на бумажном носителе, удостоверении равнозначности документа на бумажном носителе электронному документу - наименование нотариального действия, наименование документа, равнозначность которого удостоверяется, с указанием даты, номера документа (при наличии), наименования лица или органа, выдавшего документ, количества страниц документа на бумажном носителе;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п) при представлении документов на государственную регистрацию юридических лиц и индивидуальных предпринимателей - реестровый номер заявления о государственной регистрации, на котором нотариусом свидетельствовалась подлинность подписи;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р) при совершении иных нотариальных действий, предусмотренных законодательными актами Российской Федерации, - наименование нотариального действия, его краткое описание.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Нотариус вправе более подробно изложить содержание нотариального действия;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7) серия и номер бланка (бланков), используемого (используемых) для совершения нотариального действия (если такой бланк использован при совершении нотариального действия);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8) сведения о лице, совершившем нотариальное действие:</w:t>
      </w:r>
    </w:p>
    <w:p w:rsidR="00271916" w:rsidRDefault="00271916">
      <w:pPr>
        <w:pStyle w:val="ConsPlusNormal"/>
        <w:spacing w:before="220"/>
        <w:ind w:firstLine="540"/>
        <w:jc w:val="both"/>
      </w:pPr>
      <w:bookmarkStart w:id="2" w:name="P113"/>
      <w:bookmarkEnd w:id="2"/>
      <w:r>
        <w:t>а) о нотариусе: должность, фамилия, имя, отчество (при наличии); регистрационный номер нотариуса в реестре нотариусов и лиц, сдавших квалификационный экзамен (далее - реестр нотариусов);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 xml:space="preserve">б) о лице, замещающем временно отсутствующего нотариуса: должность, фамилия, имя, отчество (при наличии), регистрационный номер лица в реестре нотариусов, а также сведения, указанные в </w:t>
      </w:r>
      <w:hyperlink w:anchor="P113">
        <w:r>
          <w:rPr>
            <w:color w:val="0000FF"/>
          </w:rPr>
          <w:t>абзаце втором</w:t>
        </w:r>
      </w:hyperlink>
      <w:r>
        <w:t xml:space="preserve"> настоящего подпункта, в отношении нотариуса, обязанности которого исполняются;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 xml:space="preserve">в) о должностном лице местного самоуправления, указанном в </w:t>
      </w:r>
      <w:hyperlink r:id="rId17">
        <w:r>
          <w:rPr>
            <w:color w:val="0000FF"/>
          </w:rPr>
          <w:t>части четвертой статьи 1</w:t>
        </w:r>
      </w:hyperlink>
      <w:r>
        <w:t xml:space="preserve"> Основ &lt;3&gt; (далее - должностное лицо местного самоуправления): фамилия, имя, отчество (при наличии), должность такого лица, наименование органа местного самоуправления, наименование субъекта Российской Федерации;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&lt;3&gt;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30, ст. 4128.</w:t>
      </w:r>
    </w:p>
    <w:p w:rsidR="00271916" w:rsidRDefault="00271916">
      <w:pPr>
        <w:pStyle w:val="ConsPlusNormal"/>
        <w:jc w:val="both"/>
      </w:pPr>
    </w:p>
    <w:p w:rsidR="00271916" w:rsidRDefault="00271916">
      <w:pPr>
        <w:pStyle w:val="ConsPlusNormal"/>
        <w:ind w:firstLine="540"/>
        <w:jc w:val="both"/>
      </w:pPr>
      <w:r>
        <w:t xml:space="preserve">г) о консульском должностном лице: фамилия, имя, отчество (при наличии), должность такого </w:t>
      </w:r>
      <w:r>
        <w:lastRenderedPageBreak/>
        <w:t>лица, наименование консульского отдела дипломатического представительства Российской Федерации или консульского учреждения Российской Федерации, наименование страны нахождения дипломатического представительства или консульского учреждения;</w:t>
      </w:r>
    </w:p>
    <w:p w:rsidR="00271916" w:rsidRDefault="00271916">
      <w:pPr>
        <w:pStyle w:val="ConsPlusNormal"/>
        <w:jc w:val="both"/>
      </w:pPr>
      <w:r>
        <w:t xml:space="preserve">(пп. "г" в ред. </w:t>
      </w:r>
      <w:hyperlink r:id="rId18">
        <w:r>
          <w:rPr>
            <w:color w:val="0000FF"/>
          </w:rPr>
          <w:t>Приказа</w:t>
        </w:r>
      </w:hyperlink>
      <w:r>
        <w:t xml:space="preserve"> Минюста России от 27.09.2022 N 203)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9) сведения о лице, внесшем в РНД сведения о нотариальном действии, совершенном лицом, не являющимся нотариусом: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а) о сотруднике нотариальной палаты субъекта Российской Федерации, внесшем в РНД сведения о нотариальном действии, совершенном должностным лицом местного самоуправления: фамилия, имя, отчество (при наличии), должность такого сотрудника и наименование нотариальной палаты субъекта Российской Федерации;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б) о сотруднике Федеральной нотариальной палаты, внесшем в РНД сведения о нотариальном действии, совершенном консульским должностным лицом: фамилия, имя, отчество (при наличии) и должность такого сотрудника;</w:t>
      </w:r>
    </w:p>
    <w:p w:rsidR="00271916" w:rsidRDefault="00271916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Минюста России от 27.09.2022 N 203)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10) денежные суммы, полученные нотариусом за совершение нотариального действия; денежная сумма льготы и основание ее предоставления в соответствии с законодательством Российской Федерации;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 xml:space="preserve">11) электронный образ нотариального документа (в случаях, предусмотренных </w:t>
      </w:r>
      <w:hyperlink r:id="rId20">
        <w:r>
          <w:rPr>
            <w:color w:val="0000FF"/>
          </w:rPr>
          <w:t>пунктом 1 части второй статьи 34.3</w:t>
        </w:r>
      </w:hyperlink>
      <w:r>
        <w:t xml:space="preserve"> Основ &lt;4&gt;);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&lt;4&gt;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52, ст. 7798.</w:t>
      </w:r>
    </w:p>
    <w:p w:rsidR="00271916" w:rsidRDefault="00271916">
      <w:pPr>
        <w:pStyle w:val="ConsPlusNormal"/>
        <w:jc w:val="both"/>
      </w:pPr>
    </w:p>
    <w:p w:rsidR="00271916" w:rsidRDefault="00271916">
      <w:pPr>
        <w:pStyle w:val="ConsPlusNormal"/>
        <w:ind w:firstLine="540"/>
        <w:jc w:val="both"/>
      </w:pPr>
      <w:r>
        <w:t>12) сведения о способе выдачи нотариального документа в электронной форме;</w:t>
      </w:r>
    </w:p>
    <w:p w:rsidR="00271916" w:rsidRDefault="00271916">
      <w:pPr>
        <w:pStyle w:val="ConsPlusNormal"/>
        <w:spacing w:before="220"/>
        <w:ind w:firstLine="540"/>
        <w:jc w:val="both"/>
      </w:pPr>
      <w:bookmarkStart w:id="3" w:name="P131"/>
      <w:bookmarkEnd w:id="3"/>
      <w:r>
        <w:t>13) сведения об изменении, внесенном в нотариальный документ на бумажном носителе и (или) в запись РНД (в случае, когда такие изменения не требуют совершения нового нотариального действия): причины (основания) внесения изменения и характер изменения;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14) сведения о ранее удостоверенной сделке (в том числе, доверенности, завещании), с которой связано совершение регистрируемого нотариального действия по изменению, расторжению или отмене этой сделки, отказу от наследственного договора (при наличии сведений о ранее удостоверенной сделке), в том числе: дата и реестровый номер удостоверенной сделки; сведения о лице, удостоверившем сделку;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15) особые отметки (сведения о совершенном нотариальном действии, которые нотариус считает необходимым отразить при регистрации).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4. Реестр наследственных дел содержит сведения, подтверждающие факт регистрации в ЕИС нотариусом наследственного дела к имуществу конкретного наследодателя: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1) номер наследственного дела и дату начала производства по наследственному делу согласно книге учета наследственных дел;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2) сведения о нотариусе, открывшем наследственное дело: фамилия, имя, отчество (при наличии), регистрационный номер нотариуса в реестре нотариусов, наименование нотариального округа (для нотариусов, занимающихся частной практикой) или наименование государственной нотариальной конторы;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lastRenderedPageBreak/>
        <w:t>3) сведения о нотариусе, уполномоченном приказом территориального органа Минюста России по согласованию с нотариальной палатой временно вести наследственное дело: фамилия, имя, отчество (при наличии), регистрационный номер нотариуса в реестре нотариусов, наименование нотариального округа (для нотариусов, занимающихся частной практикой) или наименование государственной нотариальной конторы;</w:t>
      </w:r>
    </w:p>
    <w:p w:rsidR="00271916" w:rsidRDefault="00271916">
      <w:pPr>
        <w:pStyle w:val="ConsPlusNormal"/>
        <w:spacing w:before="220"/>
        <w:ind w:firstLine="540"/>
        <w:jc w:val="both"/>
      </w:pPr>
      <w:bookmarkStart w:id="4" w:name="P138"/>
      <w:bookmarkEnd w:id="4"/>
      <w:r>
        <w:t>4) сведения о наследодателе: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 xml:space="preserve">при внесении сведений об открытии наследственного дела: фамилия, имя, отчество (при наличии), а также при наличии: дата рождения, место рождения, дата смерти, дата и регистрационный номер записи акта о смерти и наименование органа, который произвел эту запись, место открытия наследства согласно правилам </w:t>
      </w:r>
      <w:hyperlink r:id="rId21">
        <w:r>
          <w:rPr>
            <w:color w:val="0000FF"/>
          </w:rPr>
          <w:t>статьи 1115</w:t>
        </w:r>
      </w:hyperlink>
      <w:r>
        <w:t xml:space="preserve"> Гражданского кодекса Российской Федерации &lt;5&gt;;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1994, N 32, ст. 3301.</w:t>
      </w:r>
    </w:p>
    <w:p w:rsidR="00271916" w:rsidRDefault="00271916">
      <w:pPr>
        <w:pStyle w:val="ConsPlusNormal"/>
        <w:jc w:val="both"/>
      </w:pPr>
    </w:p>
    <w:p w:rsidR="00271916" w:rsidRDefault="00271916">
      <w:pPr>
        <w:pStyle w:val="ConsPlusNormal"/>
        <w:ind w:firstLine="540"/>
        <w:jc w:val="both"/>
      </w:pPr>
      <w:r>
        <w:t>к моменту выдачи свидетельства о праве на наследство: фамилия, имя, отчество (при наличии), дата рождения, место рождения, дата смерти, дата и регистрационный номер (при наличии) записи акта о смерти и наименование органа, который произвел эту запись, место открытия наследства;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5) номер, дату и время регистрации наследственного дела в реестре наследственных дел ЕИС. Дата и время указываются по московскому времени;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6) сведения об окончании производства по наследственному делу с указанием даты и причины такого окончания;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7) сведения о передаче наследственного дела по принадлежности другому нотариусу: дату и способ передачи; количество листов наследственного дела; в отношении нотариуса, которому направлено наследственное дело - фамилия, имя, отчество (при наличии); регистрационный номер нотариуса в реестре нотариусов;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 xml:space="preserve">8) сведения о наследодателе, после которого наследство фактически было принято, но наследственное дело не заводилось, в объеме, предусмотренном </w:t>
      </w:r>
      <w:hyperlink w:anchor="P138">
        <w:r>
          <w:rPr>
            <w:color w:val="0000FF"/>
          </w:rPr>
          <w:t>подпунктом 4</w:t>
        </w:r>
      </w:hyperlink>
      <w:r>
        <w:t xml:space="preserve"> настоящего пункта;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9) сведения об изменении, внесенном в запись реестра наследственных дел: причины (основания) внесения изменения и характер изменения;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10) особые отметки (сведения об открытии наследственного дела, которые нотариус считает необходимым отразить при регистрации).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5. РУДС состоит из записей о нотариальных действиях, совершенных удаленно, и сделках, удостоверенных двумя и более нотариусами.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Каждая запись в РУДС должна содержать следующие сведения: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1) номер, дата и время регистрации нотариального действия в ЕИС; номер, дата и время регистрации в ЕИС изменения записи в РУДС. Дата и время указываются по московскому времени;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2) сведения о лице (лицах), обратившемся (обратившихся) за совершением нотариального действия, и лице (лицах), принимавшем (принимавших) участие в совершении нотариального действия: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 xml:space="preserve">при регистрации сделок, удостоверенных двумя и более нотариусами, сведения о лицах, </w:t>
      </w:r>
      <w:r>
        <w:lastRenderedPageBreak/>
        <w:t xml:space="preserve">обратившихся за совершением нотариального действия, указываются в соответствии с </w:t>
      </w:r>
      <w:hyperlink w:anchor="P61">
        <w:r>
          <w:rPr>
            <w:color w:val="0000FF"/>
          </w:rPr>
          <w:t>подпунктом 4 пункта 3</w:t>
        </w:r>
      </w:hyperlink>
      <w:r>
        <w:t xml:space="preserve"> Требований;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при совершении нотариального действия удаленно: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а) о физическом лице: фамилия, имя, отчество (при наличии) гражданина, страховой номер индивидуального лицевого счета (при наличии), идентификационный номер налогоплательщика, адрес электронной почты, указанный в заявлении о совершении нотариального действия удаленно;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б) о юридическом лице, от имени или по поручению которого совершено нотариальное действие: полное или сокращенное наименование, указанное в реквизитах сертификата ключа проверки электронной подписи, адрес (место нахождения); идентификационный номер налогоплательщика, адрес электронной почты, указанный в заявлении о совершении нотариального действия удаленно; для российского юридического лица дополнительно указывается основной государственный регистрационный номер юридического лица;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в) о представителе физического или юридического лица (в том числе родителе, усыновителе, опекуне, лице, действующем по доверенности), а также представителе публично-правового образования: фамилия, имя, отчество (при наличии) гражданина, статус или должность (при наличии), страховой номер индивидуального лицевого счета, идентификационный номер налогоплательщика, адрес электронной почты, указанный в заявлении о совершении нотариального действия удаленно.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 xml:space="preserve">В случаях, установленных </w:t>
      </w:r>
      <w:hyperlink r:id="rId22">
        <w:r>
          <w:rPr>
            <w:color w:val="0000FF"/>
          </w:rPr>
          <w:t>Регламентом</w:t>
        </w:r>
      </w:hyperlink>
      <w:r>
        <w:t>, в отношении лиц, обратившихся за совершением нотариального действия удаленно, указываются дополнительные сведения, в том числе результаты проверки наличия или отсутствия сведений о них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3) вид нотариального действия;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4) содержание нотариального действия: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а) при удостоверении сделок двумя и более нотариусами, свидетельствовании верности перевода документа с одного языка на другой, совершении исполнительной надписи, обеспечении доказательств, выдаче свидетельств - соответственно текст сделки, перевода, исполнительной надписи, протокола либо свидетельства;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б) при передаче документов физических и юридических лиц другим физическим и юридическим лицам - сведения об адресате, адрес в информационно-телекоммуникационной сети "Интернет" для передачи электронного документа (пакета электронных документов);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в) при принятии имущества в депозит или на депонирование - фамилия, имя, отчество (при наличии) кредитора (при наличии сведений о нем), наименование обязательства, по которому поступило имущество; описание принятого имущества или размер внесенных денежных средств;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г) при удостоверении равнозначности электронного документа, изготовленного нотариусом в ином формате, электронному документу, представленному нотариусу, - имя, размер (мегабайт) и формат файла поступившего электронного документа, имя, размер (мегабайт) и формат файла изготовленного нотариусом электронного документа;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д) при выдаче выписки из реестра уведомлений о залоге движимого имущества - наименование нотариального действия;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5) сведения о лице, совершившем нотариальное действие удаленно, или лицах, удостоверивших сделку: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lastRenderedPageBreak/>
        <w:t>а) о нотариусе: фамилия, имя, отчество (при наличии) и регистрационный номер нотариуса в реестре нотариусов;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б) о лице, замещающем временно отсутствующего нотариуса: фамилия, имя, отчество (при наличии) и регистрационный номер лица, замещающего временно отсутствующего нотариуса, в реестре нотариусов, а также фамилия, имя, отчество (при наличии) и регистрационный номер временно отсутствующего нотариуса в реестре нотариусов;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6) денежные суммы, полученные нотариусом за совершение нотариального действия; денежная сумма льготы и основание ее предоставления в соответствии с законодательством Российской Федерации;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7) сведения об изменении, внесенном в запись РУДС (в случае, когда такие изменения не требуют совершения нового нотариального действия): причины (основания) внесения изменения и характер изменения;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8) сведения о ранее удостоверенной сделке, с которой связано совершение регистрируемого нотариального действия по изменению, расторжению или отмене этой сделки (при наличии сведений о ранее удостоверенной сделке), в том числе: дата и реестровый номер удостоверенной сделки; сведения о лице, удостоверившем сделку;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9) сведения о способе выдачи (представления) нотариального документа лицам, от имени или по поручению которых совершено нотариальное действие;</w:t>
      </w:r>
    </w:p>
    <w:p w:rsidR="00271916" w:rsidRDefault="00271916">
      <w:pPr>
        <w:pStyle w:val="ConsPlusNormal"/>
        <w:spacing w:before="220"/>
        <w:ind w:firstLine="540"/>
        <w:jc w:val="both"/>
      </w:pPr>
      <w:r>
        <w:t>10) особые отметки (сведения о совершенном нотариальном действии, которые нотариус считает необходимым отразить при регистрации).</w:t>
      </w:r>
    </w:p>
    <w:p w:rsidR="00271916" w:rsidRDefault="00271916">
      <w:pPr>
        <w:pStyle w:val="ConsPlusNormal"/>
        <w:jc w:val="both"/>
      </w:pPr>
    </w:p>
    <w:p w:rsidR="00271916" w:rsidRDefault="00271916">
      <w:pPr>
        <w:pStyle w:val="ConsPlusNormal"/>
        <w:jc w:val="both"/>
      </w:pPr>
    </w:p>
    <w:p w:rsidR="00271916" w:rsidRDefault="0027191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16F6" w:rsidRDefault="00271916">
      <w:bookmarkStart w:id="5" w:name="_GoBack"/>
      <w:bookmarkEnd w:id="5"/>
    </w:p>
    <w:sectPr w:rsidR="001716F6" w:rsidSect="0008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16"/>
    <w:rsid w:val="00271916"/>
    <w:rsid w:val="00BD4AFB"/>
    <w:rsid w:val="00F3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7479B-F484-44AD-B19B-E04D2A19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9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719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719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0C6C4C307DCC32A3E9FAC4DD691C06CF54673948B4BC645D24C86D3780B27F4F654D788CE1A0A3533412EC8a7U5J" TargetMode="External"/><Relationship Id="rId13" Type="http://schemas.openxmlformats.org/officeDocument/2006/relationships/hyperlink" Target="consultantplus://offline/ref=EE20C6C4C307DCC32A3E9FAC4DD691C06AF6447292894BC645D24C86D3780B27E6F60CDB88C9020D3626177F8E23C4D86110D14BB35137D6aDUFJ" TargetMode="External"/><Relationship Id="rId18" Type="http://schemas.openxmlformats.org/officeDocument/2006/relationships/hyperlink" Target="consultantplus://offline/ref=EE20C6C4C307DCC32A3E9FAC4DD691C06AF641779A8C4BC645D24C86D3780B27E6F60CDB88C9040B3626177F8E23C4D86110D14BB35137D6aDU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E20C6C4C307DCC32A3E9FAC4DD691C06DFC4F7091874BC645D24C86D3780B27E6F60CDB88C904083326177F8E23C4D86110D14BB35137D6aDUFJ" TargetMode="External"/><Relationship Id="rId7" Type="http://schemas.openxmlformats.org/officeDocument/2006/relationships/hyperlink" Target="consultantplus://offline/ref=EE20C6C4C307DCC32A3E9FAC4DD691C06DF14671938E4BC645D24C86D3780B27F4F654D788CE1A0A3533412EC8a7U5J" TargetMode="External"/><Relationship Id="rId12" Type="http://schemas.openxmlformats.org/officeDocument/2006/relationships/hyperlink" Target="consultantplus://offline/ref=EE20C6C4C307DCC32A3E9FAC4DD691C06AF641779A8C4BC645D24C86D3780B27E6F60CDB88C9040A3126177F8E23C4D86110D14BB35137D6aDUFJ" TargetMode="External"/><Relationship Id="rId17" Type="http://schemas.openxmlformats.org/officeDocument/2006/relationships/hyperlink" Target="consultantplus://offline/ref=EE20C6C4C307DCC32A3E9FAC4DD691C06AF6447292894BC645D24C86D3780B27E6F60CD28CC10F5E66691623CA71D7D86410D349AFa5U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20C6C4C307DCC32A3E9FAC4DD691C06AF44777948B4BC645D24C86D3780B27E6F60CDB88C9040A3326177F8E23C4D86110D14BB35137D6aDUFJ" TargetMode="External"/><Relationship Id="rId20" Type="http://schemas.openxmlformats.org/officeDocument/2006/relationships/hyperlink" Target="consultantplus://offline/ref=EE20C6C4C307DCC32A3E9FAC4DD691C06AF6447292894BC645D24C86D3780B27E6F60CDD81C90F5E66691623CA71D7D86410D349AFa5U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20C6C4C307DCC32A3E9FAC4DD691C06AF6447292894BC645D24C86D3780B27E6F60CDB88C9020D3626177F8E23C4D86110D14BB35137D6aDUFJ" TargetMode="External"/><Relationship Id="rId11" Type="http://schemas.openxmlformats.org/officeDocument/2006/relationships/hyperlink" Target="consultantplus://offline/ref=EE20C6C4C307DCC32A3E9FAC4DD691C06DF04F799B894BC645D24C86D3780B27F4F654D788CE1A0A3533412EC8a7U5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E20C6C4C307DCC32A3E9FAC4DD691C06AF641779A8C4BC645D24C86D3780B27E6F60CDB88C9040A3126177F8E23C4D86110D14BB35137D6aDUFJ" TargetMode="External"/><Relationship Id="rId15" Type="http://schemas.openxmlformats.org/officeDocument/2006/relationships/hyperlink" Target="consultantplus://offline/ref=EE20C6C4C307DCC32A3E9FAC4DD691C06AF74072948A4BC645D24C86D3780B27E6F60CDB88C905023726177F8E23C4D86110D14BB35137D6aDUF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E20C6C4C307DCC32A3E9FAC4DD691C06DF64E74938E4BC645D24C86D3780B27F4F654D788CE1A0A3533412EC8a7U5J" TargetMode="External"/><Relationship Id="rId19" Type="http://schemas.openxmlformats.org/officeDocument/2006/relationships/hyperlink" Target="consultantplus://offline/ref=EE20C6C4C307DCC32A3E9FAC4DD691C06AF641779A8C4BC645D24C86D3780B27E6F60CDB88C9040B3426177F8E23C4D86110D14BB35137D6aDUF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E20C6C4C307DCC32A3E9FAC4DD691C06CFC40739A8F4BC645D24C86D3780B27F4F654D788CE1A0A3533412EC8a7U5J" TargetMode="External"/><Relationship Id="rId14" Type="http://schemas.openxmlformats.org/officeDocument/2006/relationships/hyperlink" Target="consultantplus://offline/ref=EE20C6C4C307DCC32A3E9FAC4DD691C06AF44777948B4BC645D24C86D3780B27E6F60CDB88C9040A3326177F8E23C4D86110D14BB35137D6aDUFJ" TargetMode="External"/><Relationship Id="rId22" Type="http://schemas.openxmlformats.org/officeDocument/2006/relationships/hyperlink" Target="consultantplus://offline/ref=EE20C6C4C307DCC32A3E9FAC4DD691C06AF44777948B4BC645D24C86D3780B27E6F60CDB88C9040A3326177F8E23C4D86110D14BB35137D6aDU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4372</Words>
  <Characters>24926</Characters>
  <Application>Microsoft Office Word</Application>
  <DocSecurity>0</DocSecurity>
  <Lines>207</Lines>
  <Paragraphs>58</Paragraphs>
  <ScaleCrop>false</ScaleCrop>
  <Company/>
  <LinksUpToDate>false</LinksUpToDate>
  <CharactersWithSpaces>29240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2421</dc:creator>
  <cp:keywords/>
  <dc:description/>
  <cp:lastModifiedBy>2421</cp:lastModifiedBy>
  <cp:revision>1</cp:revision>
  <dcterms:created xsi:type="dcterms:W3CDTF">2023-02-07T09:20:00Z</dcterms:created>
  <dcterms:modified xsi:type="dcterms:W3CDTF">2023-02-07T09:20:00Z</dcterms:modified>
</cp:coreProperties>
</file>